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E3C" w:rsidRDefault="00861E3C">
      <w:pPr>
        <w:widowControl/>
        <w:spacing w:line="500" w:lineRule="exact"/>
        <w:rPr>
          <w:rFonts w:ascii="方正小标宋简体" w:eastAsia="方正小标宋简体" w:cs="Times New Roman"/>
          <w:color w:val="000000"/>
          <w:spacing w:val="160"/>
          <w:w w:val="98"/>
          <w:sz w:val="70"/>
          <w:szCs w:val="70"/>
        </w:rPr>
      </w:pPr>
    </w:p>
    <w:p w:rsidR="00861E3C" w:rsidRPr="00406862" w:rsidRDefault="00861E3C" w:rsidP="00974802">
      <w:pPr>
        <w:widowControl/>
        <w:spacing w:line="960" w:lineRule="exact"/>
        <w:ind w:rightChars="309" w:right="31680"/>
        <w:jc w:val="distribute"/>
        <w:rPr>
          <w:rFonts w:ascii="方正小标宋简体" w:eastAsia="方正小标宋简体" w:cs="Times New Roman"/>
          <w:color w:val="FF0000"/>
          <w:w w:val="98"/>
          <w:sz w:val="72"/>
          <w:szCs w:val="72"/>
        </w:rPr>
      </w:pPr>
      <w:r w:rsidRPr="00406862">
        <w:rPr>
          <w:rFonts w:ascii="方正小标宋简体" w:eastAsia="方正小标宋简体" w:cs="方正小标宋简体" w:hint="eastAsia"/>
          <w:color w:val="FF0000"/>
          <w:w w:val="98"/>
          <w:sz w:val="72"/>
          <w:szCs w:val="72"/>
        </w:rPr>
        <w:t>莆田市交通运输局</w:t>
      </w:r>
    </w:p>
    <w:p w:rsidR="00861E3C" w:rsidRPr="00406862" w:rsidRDefault="00861E3C" w:rsidP="00974802">
      <w:pPr>
        <w:widowControl/>
        <w:spacing w:line="960" w:lineRule="exact"/>
        <w:ind w:rightChars="309" w:right="31680"/>
        <w:jc w:val="distribute"/>
        <w:rPr>
          <w:rFonts w:ascii="方正小标宋简体" w:eastAsia="方正小标宋简体" w:cs="Times New Roman"/>
          <w:color w:val="FF0000"/>
          <w:w w:val="88"/>
          <w:sz w:val="72"/>
          <w:szCs w:val="72"/>
        </w:rPr>
      </w:pPr>
      <w:r w:rsidRPr="00406862">
        <w:rPr>
          <w:rFonts w:ascii="方正小标宋简体" w:eastAsia="方正小标宋简体" w:cs="方正小标宋简体" w:hint="eastAsia"/>
          <w:color w:val="FF0000"/>
          <w:w w:val="88"/>
          <w:sz w:val="72"/>
          <w:szCs w:val="72"/>
        </w:rPr>
        <w:t>莆田市通信发展管理办公室</w:t>
      </w:r>
    </w:p>
    <w:p w:rsidR="00861E3C" w:rsidRPr="00406862" w:rsidRDefault="00861E3C" w:rsidP="00974802">
      <w:pPr>
        <w:spacing w:line="960" w:lineRule="exact"/>
        <w:ind w:rightChars="309" w:right="31680"/>
        <w:jc w:val="distribute"/>
        <w:rPr>
          <w:rFonts w:ascii="方正小标宋简体" w:eastAsia="方正小标宋简体" w:cs="Times New Roman"/>
          <w:color w:val="FF0000"/>
          <w:sz w:val="72"/>
          <w:szCs w:val="7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89.25pt;margin-top:7.8pt;width:89.25pt;height:78pt;z-index:251658752" stroked="f">
            <v:textbox>
              <w:txbxContent>
                <w:p w:rsidR="00861E3C" w:rsidRPr="00406862" w:rsidRDefault="00861E3C" w:rsidP="00974802">
                  <w:pPr>
                    <w:ind w:leftChars="-56" w:left="31680"/>
                    <w:rPr>
                      <w:rFonts w:ascii="方正小标宋简体" w:eastAsia="方正小标宋简体" w:cs="Times New Roman"/>
                      <w:color w:val="FF0000"/>
                      <w:spacing w:val="-10"/>
                      <w:w w:val="85"/>
                      <w:sz w:val="90"/>
                      <w:szCs w:val="90"/>
                    </w:rPr>
                  </w:pPr>
                  <w:r w:rsidRPr="00406862">
                    <w:rPr>
                      <w:rFonts w:ascii="方正小标宋简体" w:eastAsia="方正小标宋简体" w:cs="方正小标宋简体" w:hint="eastAsia"/>
                      <w:color w:val="FF0000"/>
                      <w:spacing w:val="-10"/>
                      <w:w w:val="85"/>
                      <w:sz w:val="90"/>
                      <w:szCs w:val="90"/>
                    </w:rPr>
                    <w:t>文件</w:t>
                  </w:r>
                </w:p>
              </w:txbxContent>
            </v:textbox>
          </v:shape>
        </w:pict>
      </w:r>
      <w:r w:rsidRPr="00406862">
        <w:rPr>
          <w:rFonts w:ascii="方正小标宋简体" w:eastAsia="方正小标宋简体" w:cs="方正小标宋简体" w:hint="eastAsia"/>
          <w:color w:val="FF0000"/>
          <w:sz w:val="72"/>
          <w:szCs w:val="72"/>
        </w:rPr>
        <w:t>莆田市公安局</w:t>
      </w:r>
    </w:p>
    <w:p w:rsidR="00861E3C" w:rsidRPr="00406862" w:rsidRDefault="00861E3C" w:rsidP="00974802">
      <w:pPr>
        <w:spacing w:line="960" w:lineRule="exact"/>
        <w:ind w:rightChars="309" w:right="31680"/>
        <w:jc w:val="distribute"/>
        <w:rPr>
          <w:rFonts w:ascii="方正小标宋简体" w:eastAsia="方正小标宋简体" w:cs="Times New Roman"/>
          <w:color w:val="FF0000"/>
          <w:sz w:val="72"/>
          <w:szCs w:val="72"/>
        </w:rPr>
      </w:pPr>
      <w:r w:rsidRPr="00406862">
        <w:rPr>
          <w:rFonts w:ascii="方正小标宋简体" w:eastAsia="方正小标宋简体" w:cs="方正小标宋简体" w:hint="eastAsia"/>
          <w:color w:val="FF0000"/>
          <w:sz w:val="72"/>
          <w:szCs w:val="72"/>
        </w:rPr>
        <w:t>莆田市商务局</w:t>
      </w:r>
    </w:p>
    <w:p w:rsidR="00861E3C" w:rsidRPr="00406862" w:rsidRDefault="00861E3C" w:rsidP="00974802">
      <w:pPr>
        <w:spacing w:line="960" w:lineRule="exact"/>
        <w:ind w:rightChars="309" w:right="31680"/>
        <w:rPr>
          <w:rFonts w:ascii="方正小标宋简体" w:eastAsia="方正小标宋简体" w:cs="Times New Roman"/>
          <w:color w:val="FF0000"/>
          <w:w w:val="95"/>
          <w:sz w:val="70"/>
          <w:szCs w:val="70"/>
        </w:rPr>
      </w:pPr>
      <w:r w:rsidRPr="00406862">
        <w:rPr>
          <w:rFonts w:ascii="方正小标宋简体" w:eastAsia="方正小标宋简体" w:cs="方正小标宋简体" w:hint="eastAsia"/>
          <w:color w:val="FF0000"/>
          <w:spacing w:val="31"/>
          <w:kern w:val="0"/>
          <w:sz w:val="72"/>
          <w:szCs w:val="72"/>
          <w:fitText w:val="7763" w:id="2058506752"/>
        </w:rPr>
        <w:t>莆田市市场监督管理</w:t>
      </w:r>
      <w:r w:rsidRPr="00406862">
        <w:rPr>
          <w:rFonts w:ascii="方正小标宋简体" w:eastAsia="方正小标宋简体" w:cs="方正小标宋简体" w:hint="eastAsia"/>
          <w:color w:val="FF0000"/>
          <w:spacing w:val="2"/>
          <w:kern w:val="0"/>
          <w:sz w:val="72"/>
          <w:szCs w:val="72"/>
          <w:fitText w:val="7763" w:id="2058506752"/>
        </w:rPr>
        <w:t>局</w:t>
      </w:r>
    </w:p>
    <w:p w:rsidR="00861E3C" w:rsidRPr="00406862" w:rsidRDefault="00861E3C" w:rsidP="00974802">
      <w:pPr>
        <w:spacing w:line="960" w:lineRule="exact"/>
        <w:ind w:rightChars="253" w:right="31680"/>
        <w:rPr>
          <w:rFonts w:ascii="方正小标宋简体" w:eastAsia="方正小标宋简体" w:cs="Times New Roman"/>
          <w:b/>
          <w:bCs/>
          <w:color w:val="FF0000"/>
          <w:spacing w:val="-16"/>
          <w:w w:val="58"/>
          <w:sz w:val="72"/>
          <w:szCs w:val="72"/>
        </w:rPr>
      </w:pPr>
      <w:r w:rsidRPr="00406862">
        <w:rPr>
          <w:rFonts w:ascii="方正小标宋简体" w:eastAsia="方正小标宋简体" w:cs="方正小标宋简体" w:hint="eastAsia"/>
          <w:b/>
          <w:bCs/>
          <w:color w:val="FF0000"/>
          <w:spacing w:val="-16"/>
          <w:w w:val="58"/>
          <w:sz w:val="72"/>
          <w:szCs w:val="72"/>
        </w:rPr>
        <w:t>中共莆田市委网络安全和信息化委员会办公室</w:t>
      </w:r>
    </w:p>
    <w:p w:rsidR="00861E3C" w:rsidRDefault="00861E3C" w:rsidP="00974802">
      <w:pPr>
        <w:widowControl/>
        <w:spacing w:beforeLines="50"/>
        <w:ind w:firstLineChars="100" w:firstLine="31680"/>
        <w:jc w:val="center"/>
        <w:rPr>
          <w:rFonts w:ascii="仿宋_GB2312" w:cs="Times New Roman"/>
          <w:color w:val="000000"/>
          <w:kern w:val="0"/>
        </w:rPr>
      </w:pPr>
    </w:p>
    <w:p w:rsidR="00861E3C" w:rsidRDefault="00861E3C" w:rsidP="00974802">
      <w:pPr>
        <w:widowControl/>
        <w:ind w:firstLineChars="100" w:firstLine="31680"/>
        <w:jc w:val="center"/>
        <w:rPr>
          <w:rFonts w:ascii="仿宋_GB2312" w:cs="Times New Roman"/>
          <w:color w:val="000000"/>
          <w:kern w:val="0"/>
        </w:rPr>
      </w:pPr>
      <w:r>
        <w:rPr>
          <w:rFonts w:ascii="仿宋_GB2312" w:cs="仿宋_GB2312" w:hint="eastAsia"/>
          <w:color w:val="000000"/>
          <w:kern w:val="0"/>
        </w:rPr>
        <w:t>莆交运〔</w:t>
      </w:r>
      <w:r>
        <w:rPr>
          <w:rFonts w:ascii="仿宋_GB2312" w:cs="仿宋_GB2312"/>
          <w:color w:val="000000"/>
          <w:kern w:val="0"/>
        </w:rPr>
        <w:t>2019</w:t>
      </w:r>
      <w:r>
        <w:rPr>
          <w:rFonts w:ascii="仿宋_GB2312" w:cs="仿宋_GB2312" w:hint="eastAsia"/>
          <w:color w:val="000000"/>
          <w:kern w:val="0"/>
        </w:rPr>
        <w:t>〕</w:t>
      </w:r>
      <w:r>
        <w:rPr>
          <w:rFonts w:ascii="仿宋_GB2312" w:cs="仿宋_GB2312"/>
          <w:color w:val="000000"/>
          <w:kern w:val="0"/>
        </w:rPr>
        <w:t>57</w:t>
      </w:r>
      <w:r>
        <w:rPr>
          <w:rFonts w:ascii="仿宋_GB2312" w:cs="仿宋_GB2312" w:hint="eastAsia"/>
          <w:color w:val="000000"/>
          <w:kern w:val="0"/>
        </w:rPr>
        <w:t>号</w:t>
      </w:r>
    </w:p>
    <w:p w:rsidR="00861E3C" w:rsidRDefault="00861E3C" w:rsidP="00406862">
      <w:pPr>
        <w:widowControl/>
        <w:spacing w:line="500" w:lineRule="exact"/>
        <w:rPr>
          <w:rFonts w:ascii="宋体" w:eastAsia="宋体" w:cs="Times New Roman"/>
          <w:color w:val="000000"/>
          <w:kern w:val="0"/>
        </w:rPr>
      </w:pPr>
      <w:r>
        <w:rPr>
          <w:noProof/>
        </w:rPr>
        <w:pict>
          <v:line id="_x0000_s1027" style="position:absolute;left:0;text-align:left;z-index:251659776" from="-14.25pt,4.55pt" to="474.15pt,4.55pt" strokecolor="red" strokeweight="2pt"/>
        </w:pict>
      </w:r>
    </w:p>
    <w:p w:rsidR="00861E3C" w:rsidRDefault="00861E3C" w:rsidP="00406862">
      <w:pPr>
        <w:widowControl/>
        <w:spacing w:line="500" w:lineRule="exact"/>
        <w:rPr>
          <w:rFonts w:ascii="宋体" w:eastAsia="宋体" w:cs="Times New Roman"/>
          <w:color w:val="000000"/>
          <w:kern w:val="0"/>
        </w:rPr>
      </w:pPr>
    </w:p>
    <w:p w:rsidR="00861E3C" w:rsidRPr="00406862" w:rsidRDefault="00861E3C">
      <w:pPr>
        <w:widowControl/>
        <w:spacing w:line="680" w:lineRule="exact"/>
        <w:jc w:val="center"/>
        <w:rPr>
          <w:rFonts w:ascii="方正小标宋简体" w:eastAsia="方正小标宋简体" w:hAnsi="方正小标宋简体" w:cs="Times New Roman"/>
          <w:color w:val="000000"/>
          <w:sz w:val="44"/>
          <w:szCs w:val="44"/>
          <w:shd w:val="clear" w:color="auto" w:fill="FFFFFF"/>
        </w:rPr>
      </w:pPr>
      <w:r w:rsidRPr="00406862">
        <w:rPr>
          <w:rFonts w:ascii="方正小标宋简体" w:eastAsia="方正小标宋简体" w:hAnsi="方正小标宋简体" w:cs="方正小标宋简体" w:hint="eastAsia"/>
          <w:color w:val="000000"/>
          <w:kern w:val="0"/>
          <w:sz w:val="44"/>
          <w:szCs w:val="44"/>
        </w:rPr>
        <w:t>关于印发</w:t>
      </w:r>
      <w:r w:rsidRPr="00406862">
        <w:rPr>
          <w:rFonts w:ascii="方正小标宋简体" w:eastAsia="方正小标宋简体" w:hAnsi="方正小标宋简体" w:cs="方正小标宋简体" w:hint="eastAsia"/>
          <w:color w:val="000000"/>
          <w:sz w:val="44"/>
          <w:szCs w:val="44"/>
        </w:rPr>
        <w:t>《</w:t>
      </w:r>
      <w:r w:rsidRPr="00406862">
        <w:rPr>
          <w:rFonts w:ascii="方正小标宋简体" w:eastAsia="方正小标宋简体" w:hAnsi="方正小标宋简体" w:cs="方正小标宋简体" w:hint="eastAsia"/>
          <w:color w:val="000000"/>
          <w:sz w:val="44"/>
          <w:szCs w:val="44"/>
          <w:shd w:val="clear" w:color="auto" w:fill="FFFFFF"/>
        </w:rPr>
        <w:t>莆田市网络预约出租汽车经营</w:t>
      </w:r>
    </w:p>
    <w:p w:rsidR="00861E3C" w:rsidRPr="00406862" w:rsidRDefault="00861E3C">
      <w:pPr>
        <w:widowControl/>
        <w:spacing w:line="680" w:lineRule="exact"/>
        <w:jc w:val="center"/>
        <w:rPr>
          <w:rFonts w:ascii="方正小标宋简体" w:eastAsia="方正小标宋简体" w:hAnsi="方正小标宋简体" w:cs="Times New Roman"/>
          <w:color w:val="000000"/>
          <w:kern w:val="0"/>
          <w:sz w:val="44"/>
          <w:szCs w:val="44"/>
        </w:rPr>
      </w:pPr>
      <w:r w:rsidRPr="00406862">
        <w:rPr>
          <w:rFonts w:ascii="方正小标宋简体" w:eastAsia="方正小标宋简体" w:hAnsi="方正小标宋简体" w:cs="方正小标宋简体" w:hint="eastAsia"/>
          <w:color w:val="000000"/>
          <w:sz w:val="44"/>
          <w:szCs w:val="44"/>
          <w:shd w:val="clear" w:color="auto" w:fill="FFFFFF"/>
        </w:rPr>
        <w:t>服务管理实施细</w:t>
      </w:r>
      <w:r w:rsidRPr="00406862">
        <w:rPr>
          <w:rFonts w:ascii="方正小标宋简体" w:eastAsia="方正小标宋简体" w:hAnsi="方正小标宋简体" w:cs="方正小标宋简体" w:hint="eastAsia"/>
          <w:color w:val="000000"/>
          <w:sz w:val="44"/>
          <w:szCs w:val="44"/>
        </w:rPr>
        <w:t>则》</w:t>
      </w:r>
      <w:r w:rsidRPr="00406862">
        <w:rPr>
          <w:rFonts w:ascii="方正小标宋简体" w:eastAsia="方正小标宋简体" w:hAnsi="方正小标宋简体" w:cs="方正小标宋简体" w:hint="eastAsia"/>
          <w:color w:val="000000"/>
          <w:kern w:val="0"/>
          <w:sz w:val="44"/>
          <w:szCs w:val="44"/>
        </w:rPr>
        <w:t>的通知</w:t>
      </w:r>
    </w:p>
    <w:p w:rsidR="00861E3C" w:rsidRDefault="00861E3C">
      <w:pPr>
        <w:spacing w:line="560" w:lineRule="exact"/>
        <w:rPr>
          <w:rFonts w:ascii="Times New Roman" w:hAnsi="Times New Roman" w:cs="Times New Roman"/>
          <w:color w:val="000000"/>
        </w:rPr>
      </w:pPr>
    </w:p>
    <w:p w:rsidR="00861E3C" w:rsidRDefault="00861E3C">
      <w:pPr>
        <w:spacing w:line="560" w:lineRule="exact"/>
        <w:rPr>
          <w:rFonts w:ascii="仿宋_GB2312" w:hAnsi="宋体" w:cs="Times New Roman"/>
          <w:color w:val="000000"/>
          <w:kern w:val="0"/>
        </w:rPr>
      </w:pPr>
      <w:r>
        <w:rPr>
          <w:rFonts w:ascii="Times New Roman" w:hAnsi="Times New Roman" w:cs="仿宋_GB2312" w:hint="eastAsia"/>
          <w:color w:val="000000"/>
        </w:rPr>
        <w:t>各县（区）交通运输局、通信办、公安局、商务局、市场监管局、网信办：</w:t>
      </w:r>
    </w:p>
    <w:p w:rsidR="00861E3C" w:rsidRDefault="00861E3C" w:rsidP="00974802">
      <w:pPr>
        <w:pStyle w:val="NormalWeb"/>
        <w:spacing w:line="560" w:lineRule="exact"/>
        <w:ind w:firstLineChars="200" w:firstLine="3168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为更好地满足社会公众多样化出行需求，进一步促进我市网约车行业健康有序发展，规范网约车经营服务行为，保障运营安全和乘客合法权益，新修订的《莆田市网络预约出租汽车经营服务管理实施细则》已经市政府</w:t>
      </w:r>
      <w:r>
        <w:rPr>
          <w:rFonts w:ascii="仿宋_GB2312" w:eastAsia="仿宋_GB2312" w:hAnsi="仿宋_GB2312" w:cs="仿宋_GB2312"/>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29</w:t>
      </w:r>
      <w:r>
        <w:rPr>
          <w:rFonts w:ascii="仿宋_GB2312" w:eastAsia="仿宋_GB2312" w:hAnsi="仿宋_GB2312" w:cs="仿宋_GB2312" w:hint="eastAsia"/>
          <w:color w:val="000000"/>
          <w:sz w:val="32"/>
          <w:szCs w:val="32"/>
        </w:rPr>
        <w:t>日常务会议研究同意印发实施，</w:t>
      </w:r>
      <w:r>
        <w:rPr>
          <w:rFonts w:ascii="仿宋_GB2312" w:eastAsia="仿宋_GB2312" w:hAnsi="仿宋_GB2312" w:cs="仿宋_GB2312" w:hint="eastAsia"/>
          <w:color w:val="000000"/>
          <w:sz w:val="32"/>
          <w:szCs w:val="32"/>
          <w:shd w:val="clear" w:color="auto" w:fill="FFFFFF"/>
        </w:rPr>
        <w:t>请结合实际，认真组织实施。</w:t>
      </w:r>
    </w:p>
    <w:p w:rsidR="00861E3C" w:rsidRDefault="00861E3C">
      <w:pPr>
        <w:pStyle w:val="NormalWeb"/>
        <w:spacing w:line="560" w:lineRule="exact"/>
        <w:ind w:firstLine="640"/>
        <w:jc w:val="center"/>
        <w:rPr>
          <w:rFonts w:ascii="仿宋_GB2312" w:eastAsia="仿宋_GB2312" w:cs="Times New Roman"/>
          <w:color w:val="000000"/>
          <w:sz w:val="32"/>
          <w:szCs w:val="32"/>
        </w:rPr>
      </w:pPr>
    </w:p>
    <w:p w:rsidR="00861E3C" w:rsidRDefault="00861E3C">
      <w:pPr>
        <w:spacing w:line="560" w:lineRule="exact"/>
        <w:jc w:val="center"/>
        <w:rPr>
          <w:rFonts w:ascii="仿宋_GB2312" w:cs="Times New Roman"/>
          <w:color w:val="000000"/>
        </w:rPr>
      </w:pPr>
    </w:p>
    <w:p w:rsidR="00861E3C" w:rsidRDefault="00861E3C">
      <w:pPr>
        <w:spacing w:line="560" w:lineRule="exact"/>
        <w:jc w:val="center"/>
        <w:rPr>
          <w:rFonts w:ascii="仿宋_GB2312" w:cs="Times New Roman"/>
          <w:color w:val="000000"/>
        </w:rPr>
      </w:pPr>
    </w:p>
    <w:p w:rsidR="00861E3C" w:rsidRDefault="00861E3C" w:rsidP="00974802">
      <w:pPr>
        <w:spacing w:line="560" w:lineRule="exact"/>
        <w:ind w:leftChars="-56" w:left="31680" w:rightChars="-84" w:right="31680"/>
        <w:rPr>
          <w:rFonts w:ascii="仿宋_GB2312" w:cs="Times New Roman"/>
          <w:color w:val="000000"/>
        </w:rPr>
      </w:pPr>
      <w:r>
        <w:rPr>
          <w:rFonts w:ascii="仿宋_GB2312" w:hAnsi="仿宋_GB2312" w:cs="仿宋_GB2312" w:hint="eastAsia"/>
          <w:color w:val="000000"/>
          <w:spacing w:val="-11"/>
        </w:rPr>
        <w:t>莆田市交通运输局</w:t>
      </w:r>
      <w:r>
        <w:rPr>
          <w:rFonts w:ascii="仿宋_GB2312" w:hAnsi="仿宋_GB2312" w:cs="仿宋_GB2312"/>
          <w:color w:val="000000"/>
          <w:spacing w:val="-11"/>
        </w:rPr>
        <w:t xml:space="preserve">   </w:t>
      </w:r>
      <w:r>
        <w:rPr>
          <w:rFonts w:ascii="仿宋_GB2312" w:hAnsi="仿宋_GB2312" w:cs="仿宋_GB2312" w:hint="eastAsia"/>
          <w:color w:val="000000"/>
          <w:spacing w:val="-11"/>
        </w:rPr>
        <w:t>莆田市通信发展管理办公室</w:t>
      </w:r>
      <w:r>
        <w:rPr>
          <w:rFonts w:ascii="仿宋_GB2312" w:hAnsi="仿宋_GB2312" w:cs="仿宋_GB2312"/>
          <w:color w:val="000000"/>
          <w:spacing w:val="-11"/>
        </w:rPr>
        <w:t xml:space="preserve">   </w:t>
      </w:r>
      <w:r>
        <w:rPr>
          <w:rFonts w:ascii="仿宋_GB2312" w:hAnsi="仿宋_GB2312" w:cs="仿宋_GB2312" w:hint="eastAsia"/>
          <w:color w:val="000000"/>
          <w:spacing w:val="-11"/>
        </w:rPr>
        <w:t>莆田市公安局</w:t>
      </w:r>
    </w:p>
    <w:p w:rsidR="00861E3C" w:rsidRDefault="00861E3C">
      <w:pPr>
        <w:spacing w:line="560" w:lineRule="exact"/>
        <w:jc w:val="center"/>
        <w:rPr>
          <w:rFonts w:ascii="仿宋_GB2312" w:cs="Times New Roman"/>
          <w:color w:val="000000"/>
        </w:rPr>
      </w:pPr>
    </w:p>
    <w:p w:rsidR="00861E3C" w:rsidRDefault="00861E3C">
      <w:pPr>
        <w:spacing w:line="560" w:lineRule="exact"/>
        <w:jc w:val="center"/>
        <w:rPr>
          <w:rFonts w:ascii="仿宋_GB2312" w:cs="Times New Roman"/>
          <w:color w:val="000000"/>
        </w:rPr>
      </w:pPr>
    </w:p>
    <w:p w:rsidR="00861E3C" w:rsidRDefault="00861E3C">
      <w:pPr>
        <w:spacing w:line="560" w:lineRule="exact"/>
        <w:jc w:val="center"/>
        <w:rPr>
          <w:rFonts w:ascii="仿宋_GB2312" w:cs="Times New Roman"/>
          <w:color w:val="000000"/>
        </w:rPr>
      </w:pPr>
    </w:p>
    <w:p w:rsidR="00861E3C" w:rsidRPr="00406862" w:rsidRDefault="00861E3C" w:rsidP="00974802">
      <w:pPr>
        <w:spacing w:line="560" w:lineRule="exact"/>
        <w:ind w:rightChars="-140" w:right="31680"/>
        <w:jc w:val="center"/>
        <w:rPr>
          <w:rFonts w:ascii="仿宋_GB2312" w:cs="Times New Roman"/>
          <w:color w:val="000000"/>
          <w:spacing w:val="-34"/>
        </w:rPr>
      </w:pPr>
    </w:p>
    <w:p w:rsidR="00861E3C" w:rsidRPr="00406862" w:rsidRDefault="00861E3C" w:rsidP="00974802">
      <w:pPr>
        <w:spacing w:line="560" w:lineRule="exact"/>
        <w:ind w:rightChars="-253" w:right="31680" w:firstLineChars="50" w:firstLine="31680"/>
        <w:rPr>
          <w:rFonts w:ascii="仿宋_GB2312" w:cs="Times New Roman"/>
          <w:color w:val="000000"/>
          <w:spacing w:val="-48"/>
          <w:w w:val="95"/>
        </w:rPr>
      </w:pPr>
      <w:r w:rsidRPr="00406862">
        <w:rPr>
          <w:rFonts w:ascii="仿宋_GB2312" w:hAnsi="仿宋_GB2312" w:cs="仿宋_GB2312" w:hint="eastAsia"/>
          <w:color w:val="000000"/>
          <w:spacing w:val="-20"/>
        </w:rPr>
        <w:t>莆田市商务局</w:t>
      </w:r>
      <w:r w:rsidRPr="00406862">
        <w:rPr>
          <w:rFonts w:ascii="仿宋_GB2312" w:hAnsi="仿宋_GB2312" w:cs="仿宋_GB2312"/>
          <w:color w:val="000000"/>
          <w:spacing w:val="-20"/>
        </w:rPr>
        <w:t xml:space="preserve">  </w:t>
      </w:r>
      <w:r>
        <w:rPr>
          <w:rFonts w:ascii="仿宋_GB2312" w:hAnsi="仿宋_GB2312" w:cs="仿宋_GB2312"/>
          <w:color w:val="000000"/>
          <w:spacing w:val="-20"/>
        </w:rPr>
        <w:t xml:space="preserve"> </w:t>
      </w:r>
      <w:r w:rsidRPr="00406862">
        <w:rPr>
          <w:rFonts w:ascii="仿宋_GB2312" w:hAnsi="仿宋_GB2312" w:cs="仿宋_GB2312" w:hint="eastAsia"/>
          <w:color w:val="000000"/>
          <w:spacing w:val="-20"/>
        </w:rPr>
        <w:t>莆田市市场监督管理局</w:t>
      </w:r>
      <w:r>
        <w:rPr>
          <w:rFonts w:ascii="仿宋_GB2312" w:hAnsi="仿宋_GB2312" w:cs="仿宋_GB2312"/>
          <w:color w:val="000000"/>
          <w:spacing w:val="-34"/>
        </w:rPr>
        <w:t xml:space="preserve">  </w:t>
      </w:r>
      <w:r w:rsidRPr="00406862">
        <w:rPr>
          <w:rFonts w:ascii="仿宋_GB2312" w:hAnsi="仿宋_GB2312" w:cs="仿宋_GB2312" w:hint="eastAsia"/>
          <w:color w:val="000000"/>
          <w:spacing w:val="-48"/>
          <w:w w:val="95"/>
        </w:rPr>
        <w:t>中共莆田市委网络安全和信息化委员会办公室</w:t>
      </w:r>
    </w:p>
    <w:p w:rsidR="00861E3C" w:rsidRDefault="00861E3C" w:rsidP="00974802">
      <w:pPr>
        <w:spacing w:line="560" w:lineRule="exact"/>
        <w:ind w:firstLineChars="1829" w:firstLine="31680"/>
        <w:rPr>
          <w:rFonts w:ascii="仿宋_GB2312" w:cs="Times New Roman"/>
          <w:color w:val="000000"/>
          <w:kern w:val="1"/>
        </w:rPr>
      </w:pPr>
      <w:r>
        <w:rPr>
          <w:rFonts w:ascii="仿宋_GB2312" w:hAnsi="仿宋_GB2312" w:cs="仿宋_GB2312"/>
          <w:color w:val="000000"/>
          <w:kern w:val="1"/>
        </w:rPr>
        <w:t>2019</w:t>
      </w:r>
      <w:r>
        <w:rPr>
          <w:rFonts w:ascii="仿宋_GB2312" w:hAnsi="仿宋_GB2312" w:cs="仿宋_GB2312" w:hint="eastAsia"/>
          <w:color w:val="000000"/>
          <w:kern w:val="1"/>
        </w:rPr>
        <w:t>年</w:t>
      </w:r>
      <w:r>
        <w:rPr>
          <w:rFonts w:ascii="仿宋_GB2312" w:hAnsi="仿宋_GB2312" w:cs="仿宋_GB2312"/>
          <w:color w:val="000000"/>
          <w:kern w:val="1"/>
        </w:rPr>
        <w:t>10</w:t>
      </w:r>
      <w:r>
        <w:rPr>
          <w:rFonts w:ascii="仿宋_GB2312" w:hAnsi="仿宋_GB2312" w:cs="仿宋_GB2312" w:hint="eastAsia"/>
          <w:color w:val="000000"/>
          <w:kern w:val="1"/>
        </w:rPr>
        <w:t>月</w:t>
      </w:r>
      <w:r>
        <w:rPr>
          <w:rFonts w:ascii="仿宋_GB2312" w:hAnsi="仿宋_GB2312" w:cs="仿宋_GB2312"/>
          <w:color w:val="000000"/>
          <w:kern w:val="1"/>
        </w:rPr>
        <w:t>21</w:t>
      </w:r>
      <w:r>
        <w:rPr>
          <w:rFonts w:ascii="仿宋_GB2312" w:hAnsi="仿宋_GB2312" w:cs="仿宋_GB2312" w:hint="eastAsia"/>
          <w:color w:val="000000"/>
          <w:kern w:val="1"/>
        </w:rPr>
        <w:t>日</w:t>
      </w:r>
    </w:p>
    <w:p w:rsidR="00861E3C" w:rsidRDefault="00861E3C" w:rsidP="00974802">
      <w:pPr>
        <w:pStyle w:val="NormalWeb"/>
        <w:spacing w:line="560" w:lineRule="exact"/>
        <w:ind w:firstLineChars="200" w:firstLine="31680"/>
        <w:jc w:val="both"/>
        <w:rPr>
          <w:rFonts w:ascii="仿宋_GB2312" w:cs="Times New Roman"/>
          <w:color w:val="000000"/>
        </w:rPr>
        <w:sectPr w:rsidR="00861E3C" w:rsidSect="00406862">
          <w:footerReference w:type="default" r:id="rId6"/>
          <w:pgSz w:w="11906" w:h="16838"/>
          <w:pgMar w:top="1928" w:right="1588" w:bottom="1588" w:left="1588" w:header="851" w:footer="1531" w:gutter="0"/>
          <w:pgNumType w:fmt="numberInDash"/>
          <w:cols w:space="720"/>
          <w:docGrid w:type="lines" w:linePitch="312"/>
        </w:sectPr>
      </w:pPr>
    </w:p>
    <w:p w:rsidR="00861E3C" w:rsidRDefault="00861E3C">
      <w:pPr>
        <w:spacing w:line="580" w:lineRule="exact"/>
        <w:rPr>
          <w:rFonts w:ascii="仿宋_GB2312" w:cs="Times New Roman"/>
          <w:color w:val="000000"/>
          <w:kern w:val="1"/>
        </w:rPr>
      </w:pPr>
    </w:p>
    <w:p w:rsidR="00861E3C" w:rsidRPr="00406862" w:rsidRDefault="00861E3C">
      <w:pPr>
        <w:pStyle w:val="NormalWeb"/>
        <w:spacing w:line="720" w:lineRule="exact"/>
        <w:jc w:val="center"/>
        <w:rPr>
          <w:rFonts w:ascii="方正小标宋简体" w:eastAsia="方正小标宋简体" w:hAnsi="方正小标宋简体" w:cs="Times New Roman"/>
          <w:color w:val="000000"/>
          <w:spacing w:val="-8"/>
          <w:w w:val="96"/>
          <w:sz w:val="44"/>
          <w:szCs w:val="44"/>
          <w:shd w:val="clear" w:color="auto" w:fill="FFFFFF"/>
        </w:rPr>
      </w:pPr>
      <w:r w:rsidRPr="00406862">
        <w:rPr>
          <w:rFonts w:ascii="方正小标宋简体" w:eastAsia="方正小标宋简体" w:hAnsi="方正小标宋简体" w:cs="方正小标宋简体" w:hint="eastAsia"/>
          <w:color w:val="000000"/>
          <w:spacing w:val="-8"/>
          <w:w w:val="96"/>
          <w:sz w:val="44"/>
          <w:szCs w:val="44"/>
        </w:rPr>
        <w:t>莆田市网络预约出租汽车经营服务管理实施细则</w:t>
      </w:r>
    </w:p>
    <w:p w:rsidR="00861E3C" w:rsidRDefault="00861E3C">
      <w:pPr>
        <w:pStyle w:val="NormalWeb"/>
        <w:spacing w:line="400" w:lineRule="exact"/>
        <w:jc w:val="both"/>
        <w:rPr>
          <w:rFonts w:ascii="黑体" w:eastAsia="黑体" w:hAnsi="黑体" w:cs="Times New Roman"/>
          <w:color w:val="000000"/>
          <w:sz w:val="32"/>
          <w:szCs w:val="32"/>
        </w:rPr>
      </w:pPr>
    </w:p>
    <w:p w:rsidR="00861E3C" w:rsidRPr="00974802" w:rsidRDefault="00861E3C" w:rsidP="00406862">
      <w:pPr>
        <w:pStyle w:val="NormalWeb"/>
        <w:widowControl w:val="0"/>
        <w:spacing w:line="560" w:lineRule="exact"/>
        <w:jc w:val="center"/>
        <w:rPr>
          <w:rFonts w:ascii="黑体" w:eastAsia="黑体" w:hAnsi="黑体" w:cs="Times New Roman"/>
          <w:color w:val="000000"/>
          <w:sz w:val="32"/>
          <w:szCs w:val="32"/>
        </w:rPr>
      </w:pPr>
      <w:r w:rsidRPr="00974802">
        <w:rPr>
          <w:rFonts w:ascii="黑体" w:eastAsia="黑体" w:hAnsi="黑体" w:cs="黑体" w:hint="eastAsia"/>
          <w:color w:val="000000"/>
          <w:sz w:val="32"/>
          <w:szCs w:val="32"/>
        </w:rPr>
        <w:t>第一章</w:t>
      </w:r>
      <w:r w:rsidRPr="00974802">
        <w:rPr>
          <w:rFonts w:ascii="黑体" w:eastAsia="黑体" w:hAnsi="黑体" w:cs="黑体"/>
          <w:color w:val="000000"/>
          <w:sz w:val="32"/>
          <w:szCs w:val="32"/>
        </w:rPr>
        <w:t xml:space="preserve">  </w:t>
      </w:r>
      <w:r w:rsidRPr="00974802">
        <w:rPr>
          <w:rFonts w:ascii="黑体" w:eastAsia="黑体" w:hAnsi="黑体" w:cs="黑体" w:hint="eastAsia"/>
          <w:color w:val="000000"/>
          <w:sz w:val="32"/>
          <w:szCs w:val="32"/>
        </w:rPr>
        <w:t>总</w:t>
      </w:r>
      <w:r w:rsidRPr="00974802">
        <w:rPr>
          <w:rFonts w:ascii="黑体" w:eastAsia="黑体" w:hAnsi="黑体" w:cs="黑体"/>
          <w:color w:val="000000"/>
          <w:sz w:val="32"/>
          <w:szCs w:val="32"/>
        </w:rPr>
        <w:t xml:space="preserve">  </w:t>
      </w:r>
      <w:r w:rsidRPr="00974802">
        <w:rPr>
          <w:rFonts w:ascii="黑体" w:eastAsia="黑体" w:hAnsi="黑体" w:cs="黑体" w:hint="eastAsia"/>
          <w:color w:val="000000"/>
          <w:sz w:val="32"/>
          <w:szCs w:val="32"/>
        </w:rPr>
        <w:t>则</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第一条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为更好地满足社会公众多样化出行需求，促进出租汽车行业和互联网融合发展，规范网络预约出租汽车经营服务行为，保障运营安全和乘客合法权益，根据国务院《关于深化改革推进出租汽车行业健康发展的指导意见》</w:t>
      </w:r>
      <w:r w:rsidRPr="00974802">
        <w:rPr>
          <w:rFonts w:ascii="仿宋_GB2312" w:eastAsia="仿宋_GB2312" w:hAnsi="仿宋_GB2312" w:cs="仿宋_GB2312"/>
          <w:color w:val="000000"/>
          <w:sz w:val="32"/>
          <w:szCs w:val="32"/>
        </w:rPr>
        <w:t>(</w:t>
      </w:r>
      <w:r w:rsidRPr="00974802">
        <w:rPr>
          <w:rFonts w:ascii="仿宋_GB2312" w:eastAsia="仿宋_GB2312" w:hAnsi="仿宋_GB2312" w:cs="仿宋_GB2312" w:hint="eastAsia"/>
          <w:color w:val="000000"/>
          <w:sz w:val="32"/>
          <w:szCs w:val="32"/>
        </w:rPr>
        <w:t>国办发〔</w:t>
      </w:r>
      <w:r w:rsidRPr="00974802">
        <w:rPr>
          <w:rFonts w:ascii="仿宋_GB2312" w:eastAsia="仿宋_GB2312" w:hAnsi="仿宋_GB2312" w:cs="仿宋_GB2312"/>
          <w:color w:val="000000"/>
          <w:sz w:val="32"/>
          <w:szCs w:val="32"/>
        </w:rPr>
        <w:t>2016</w:t>
      </w:r>
      <w:r w:rsidRPr="00974802">
        <w:rPr>
          <w:rFonts w:ascii="仿宋_GB2312" w:eastAsia="仿宋_GB2312" w:hAnsi="仿宋_GB2312" w:cs="仿宋_GB2312" w:hint="eastAsia"/>
          <w:color w:val="000000"/>
          <w:sz w:val="32"/>
          <w:szCs w:val="32"/>
        </w:rPr>
        <w:t>〕</w:t>
      </w:r>
      <w:r w:rsidRPr="00974802">
        <w:rPr>
          <w:rFonts w:ascii="仿宋_GB2312" w:eastAsia="仿宋_GB2312" w:hAnsi="仿宋_GB2312" w:cs="仿宋_GB2312"/>
          <w:color w:val="000000"/>
          <w:sz w:val="32"/>
          <w:szCs w:val="32"/>
        </w:rPr>
        <w:t>58</w:t>
      </w:r>
      <w:r w:rsidRPr="00974802">
        <w:rPr>
          <w:rFonts w:ascii="仿宋_GB2312" w:eastAsia="仿宋_GB2312" w:hAnsi="仿宋_GB2312" w:cs="仿宋_GB2312" w:hint="eastAsia"/>
          <w:color w:val="000000"/>
          <w:sz w:val="32"/>
          <w:szCs w:val="32"/>
        </w:rPr>
        <w:t>号</w:t>
      </w:r>
      <w:r w:rsidRPr="00974802">
        <w:rPr>
          <w:rFonts w:ascii="仿宋_GB2312" w:eastAsia="仿宋_GB2312" w:hAnsi="仿宋_GB2312" w:cs="仿宋_GB2312"/>
          <w:color w:val="000000"/>
          <w:sz w:val="32"/>
          <w:szCs w:val="32"/>
        </w:rPr>
        <w:t>)</w:t>
      </w:r>
      <w:r w:rsidRPr="00974802">
        <w:rPr>
          <w:rFonts w:ascii="仿宋_GB2312" w:eastAsia="仿宋_GB2312" w:hAnsi="仿宋_GB2312" w:cs="仿宋_GB2312" w:hint="eastAsia"/>
          <w:color w:val="000000"/>
          <w:sz w:val="32"/>
          <w:szCs w:val="32"/>
        </w:rPr>
        <w:t>、《网络预约出租汽车经营服务管理暂行办法》</w:t>
      </w:r>
      <w:r w:rsidRPr="00974802">
        <w:rPr>
          <w:rFonts w:ascii="仿宋_GB2312" w:eastAsia="仿宋_GB2312" w:hAnsi="仿宋_GB2312" w:cs="仿宋_GB2312"/>
          <w:color w:val="000000"/>
          <w:sz w:val="32"/>
          <w:szCs w:val="32"/>
        </w:rPr>
        <w:t>(</w:t>
      </w:r>
      <w:r w:rsidRPr="00974802">
        <w:rPr>
          <w:rFonts w:ascii="仿宋_GB2312" w:eastAsia="仿宋_GB2312" w:hAnsi="仿宋_GB2312" w:cs="仿宋_GB2312" w:hint="eastAsia"/>
          <w:color w:val="000000"/>
          <w:sz w:val="32"/>
          <w:szCs w:val="32"/>
        </w:rPr>
        <w:t>交通运输部、工业和信息化部、公安部、商务部、工商总局、质检总局、国家网信办令</w:t>
      </w:r>
      <w:r w:rsidRPr="00974802">
        <w:rPr>
          <w:rFonts w:ascii="仿宋_GB2312" w:eastAsia="仿宋_GB2312" w:hAnsi="仿宋_GB2312" w:cs="仿宋_GB2312"/>
          <w:color w:val="000000"/>
          <w:sz w:val="32"/>
          <w:szCs w:val="32"/>
        </w:rPr>
        <w:t>2016</w:t>
      </w:r>
      <w:r w:rsidRPr="00974802">
        <w:rPr>
          <w:rFonts w:ascii="仿宋_GB2312" w:eastAsia="仿宋_GB2312" w:hAnsi="仿宋_GB2312" w:cs="仿宋_GB2312" w:hint="eastAsia"/>
          <w:color w:val="000000"/>
          <w:sz w:val="32"/>
          <w:szCs w:val="32"/>
        </w:rPr>
        <w:t>年第</w:t>
      </w:r>
      <w:r w:rsidRPr="00974802">
        <w:rPr>
          <w:rFonts w:ascii="仿宋_GB2312" w:eastAsia="仿宋_GB2312" w:hAnsi="仿宋_GB2312" w:cs="仿宋_GB2312"/>
          <w:color w:val="000000"/>
          <w:sz w:val="32"/>
          <w:szCs w:val="32"/>
        </w:rPr>
        <w:t>60</w:t>
      </w:r>
      <w:r w:rsidRPr="00974802">
        <w:rPr>
          <w:rFonts w:ascii="仿宋_GB2312" w:eastAsia="仿宋_GB2312" w:hAnsi="仿宋_GB2312" w:cs="仿宋_GB2312" w:hint="eastAsia"/>
          <w:color w:val="000000"/>
          <w:sz w:val="32"/>
          <w:szCs w:val="32"/>
        </w:rPr>
        <w:t>号</w:t>
      </w:r>
      <w:r w:rsidRPr="00974802">
        <w:rPr>
          <w:rFonts w:ascii="仿宋_GB2312" w:eastAsia="仿宋_GB2312" w:hAnsi="仿宋_GB2312" w:cs="仿宋_GB2312"/>
          <w:color w:val="000000"/>
          <w:sz w:val="32"/>
          <w:szCs w:val="32"/>
        </w:rPr>
        <w:t>)</w:t>
      </w:r>
      <w:r w:rsidRPr="00974802">
        <w:rPr>
          <w:rFonts w:ascii="仿宋_GB2312" w:eastAsia="仿宋_GB2312" w:hAnsi="仿宋_GB2312" w:cs="仿宋_GB2312" w:hint="eastAsia"/>
          <w:color w:val="000000"/>
          <w:sz w:val="32"/>
          <w:szCs w:val="32"/>
        </w:rPr>
        <w:t>、以及</w:t>
      </w:r>
      <w:r w:rsidRPr="00974802">
        <w:rPr>
          <w:rFonts w:ascii="仿宋_GB2312" w:eastAsia="仿宋_GB2312" w:hAnsi="仿宋_GB2312" w:cs="仿宋_GB2312" w:hint="eastAsia"/>
          <w:color w:val="000000"/>
          <w:sz w:val="32"/>
          <w:szCs w:val="32"/>
          <w:shd w:val="clear" w:color="auto" w:fill="FFFFFF"/>
        </w:rPr>
        <w:t>国家发改委、财政部、商务部、工商总局、国务院法制办等五部委联合印发的《关于印发</w:t>
      </w:r>
      <w:r w:rsidRPr="00974802">
        <w:rPr>
          <w:rFonts w:ascii="仿宋_GB2312" w:eastAsia="仿宋_GB2312" w:hAnsi="仿宋_GB2312" w:cs="仿宋_GB2312"/>
          <w:color w:val="000000"/>
          <w:sz w:val="32"/>
          <w:szCs w:val="32"/>
          <w:shd w:val="clear" w:color="auto" w:fill="FFFFFF"/>
        </w:rPr>
        <w:t>&lt;</w:t>
      </w:r>
      <w:r w:rsidRPr="00974802">
        <w:rPr>
          <w:rFonts w:ascii="仿宋_GB2312" w:eastAsia="仿宋_GB2312" w:hAnsi="仿宋_GB2312" w:cs="仿宋_GB2312" w:hint="eastAsia"/>
          <w:color w:val="000000"/>
          <w:sz w:val="32"/>
          <w:szCs w:val="32"/>
          <w:shd w:val="clear" w:color="auto" w:fill="FFFFFF"/>
        </w:rPr>
        <w:t>公平竞争审查制度实施细则（暂行）</w:t>
      </w:r>
      <w:r w:rsidRPr="00974802">
        <w:rPr>
          <w:rFonts w:ascii="仿宋_GB2312" w:eastAsia="仿宋_GB2312" w:hAnsi="仿宋_GB2312" w:cs="仿宋_GB2312"/>
          <w:color w:val="000000"/>
          <w:sz w:val="32"/>
          <w:szCs w:val="32"/>
          <w:shd w:val="clear" w:color="auto" w:fill="FFFFFF"/>
        </w:rPr>
        <w:t>&gt;</w:t>
      </w:r>
      <w:r w:rsidRPr="00974802">
        <w:rPr>
          <w:rFonts w:ascii="仿宋_GB2312" w:eastAsia="仿宋_GB2312" w:hAnsi="仿宋_GB2312" w:cs="仿宋_GB2312" w:hint="eastAsia"/>
          <w:color w:val="000000"/>
          <w:sz w:val="32"/>
          <w:szCs w:val="32"/>
          <w:shd w:val="clear" w:color="auto" w:fill="FFFFFF"/>
        </w:rPr>
        <w:t>的通知》（发改价监〔</w:t>
      </w:r>
      <w:r w:rsidRPr="00974802">
        <w:rPr>
          <w:rFonts w:ascii="仿宋_GB2312" w:eastAsia="仿宋_GB2312" w:hAnsi="仿宋_GB2312" w:cs="仿宋_GB2312"/>
          <w:color w:val="000000"/>
          <w:sz w:val="32"/>
          <w:szCs w:val="32"/>
          <w:shd w:val="clear" w:color="auto" w:fill="FFFFFF"/>
        </w:rPr>
        <w:t>2017</w:t>
      </w:r>
      <w:r w:rsidRPr="00974802">
        <w:rPr>
          <w:rFonts w:ascii="仿宋_GB2312" w:eastAsia="仿宋_GB2312" w:hAnsi="仿宋_GB2312" w:cs="仿宋_GB2312" w:hint="eastAsia"/>
          <w:color w:val="000000"/>
          <w:sz w:val="32"/>
          <w:szCs w:val="32"/>
          <w:shd w:val="clear" w:color="auto" w:fill="FFFFFF"/>
        </w:rPr>
        <w:t>〕</w:t>
      </w:r>
      <w:r w:rsidRPr="00974802">
        <w:rPr>
          <w:rFonts w:ascii="仿宋_GB2312" w:eastAsia="仿宋_GB2312" w:hAnsi="仿宋_GB2312" w:cs="仿宋_GB2312"/>
          <w:color w:val="000000"/>
          <w:sz w:val="32"/>
          <w:szCs w:val="32"/>
          <w:shd w:val="clear" w:color="auto" w:fill="FFFFFF"/>
        </w:rPr>
        <w:t>1849</w:t>
      </w:r>
      <w:r w:rsidRPr="00974802">
        <w:rPr>
          <w:rFonts w:ascii="仿宋_GB2312" w:eastAsia="仿宋_GB2312" w:hAnsi="仿宋_GB2312" w:cs="仿宋_GB2312" w:hint="eastAsia"/>
          <w:color w:val="000000"/>
          <w:sz w:val="32"/>
          <w:szCs w:val="32"/>
          <w:shd w:val="clear" w:color="auto" w:fill="FFFFFF"/>
        </w:rPr>
        <w:t>号）、《交通运输部办公厅关于进一步深化改革加快推进出租汽车行业健康发展有关工作的通知》（交办运</w:t>
      </w:r>
      <w:r w:rsidRPr="00974802">
        <w:rPr>
          <w:rFonts w:ascii="仿宋_GB2312" w:eastAsia="仿宋_GB2312" w:hAnsi="仿宋_GB2312" w:cs="仿宋_GB2312"/>
          <w:color w:val="000000"/>
          <w:sz w:val="32"/>
          <w:szCs w:val="32"/>
          <w:shd w:val="clear" w:color="auto" w:fill="FFFFFF"/>
        </w:rPr>
        <w:t>[2018]163</w:t>
      </w:r>
      <w:r w:rsidRPr="00974802">
        <w:rPr>
          <w:rFonts w:ascii="仿宋_GB2312" w:eastAsia="仿宋_GB2312" w:hAnsi="仿宋_GB2312" w:cs="仿宋_GB2312" w:hint="eastAsia"/>
          <w:color w:val="000000"/>
          <w:sz w:val="32"/>
          <w:szCs w:val="32"/>
          <w:shd w:val="clear" w:color="auto" w:fill="FFFFFF"/>
        </w:rPr>
        <w:t>号）</w:t>
      </w:r>
      <w:r w:rsidRPr="00974802">
        <w:rPr>
          <w:rFonts w:ascii="仿宋_GB2312" w:eastAsia="仿宋_GB2312" w:hAnsi="仿宋_GB2312" w:cs="仿宋_GB2312" w:hint="eastAsia"/>
          <w:color w:val="000000"/>
          <w:sz w:val="32"/>
          <w:szCs w:val="32"/>
        </w:rPr>
        <w:t>、《国务院办公厅关于促进平台经济规范健康发展的指导意见》（国办发〔</w:t>
      </w:r>
      <w:r w:rsidRPr="00974802">
        <w:rPr>
          <w:rFonts w:ascii="仿宋_GB2312" w:eastAsia="仿宋_GB2312" w:hAnsi="仿宋_GB2312" w:cs="仿宋_GB2312"/>
          <w:color w:val="000000"/>
          <w:sz w:val="32"/>
          <w:szCs w:val="32"/>
        </w:rPr>
        <w:t>2019</w:t>
      </w:r>
      <w:r w:rsidRPr="00974802">
        <w:rPr>
          <w:rFonts w:ascii="仿宋_GB2312" w:eastAsia="仿宋_GB2312" w:hAnsi="仿宋_GB2312" w:cs="仿宋_GB2312" w:hint="eastAsia"/>
          <w:color w:val="000000"/>
          <w:sz w:val="32"/>
          <w:szCs w:val="32"/>
        </w:rPr>
        <w:t>〕</w:t>
      </w:r>
      <w:r w:rsidRPr="00974802">
        <w:rPr>
          <w:rFonts w:ascii="仿宋_GB2312" w:eastAsia="仿宋_GB2312" w:hAnsi="仿宋_GB2312" w:cs="仿宋_GB2312"/>
          <w:color w:val="000000"/>
          <w:sz w:val="32"/>
          <w:szCs w:val="32"/>
        </w:rPr>
        <w:t>38</w:t>
      </w:r>
      <w:r w:rsidRPr="00974802">
        <w:rPr>
          <w:rFonts w:ascii="仿宋_GB2312" w:eastAsia="仿宋_GB2312" w:hAnsi="仿宋_GB2312" w:cs="仿宋_GB2312" w:hint="eastAsia"/>
          <w:color w:val="000000"/>
          <w:sz w:val="32"/>
          <w:szCs w:val="32"/>
        </w:rPr>
        <w:t>号）等有关规定，结合本市实际，制定本实施细则。</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第二条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在本市行政区域内从事网络预约出租汽车</w:t>
      </w:r>
      <w:r w:rsidRPr="00974802">
        <w:rPr>
          <w:rFonts w:ascii="仿宋_GB2312" w:eastAsia="仿宋_GB2312" w:hAnsi="仿宋_GB2312" w:cs="仿宋_GB2312"/>
          <w:color w:val="000000"/>
          <w:sz w:val="32"/>
          <w:szCs w:val="32"/>
        </w:rPr>
        <w:t>(</w:t>
      </w:r>
      <w:r w:rsidRPr="00974802">
        <w:rPr>
          <w:rFonts w:ascii="仿宋_GB2312" w:eastAsia="仿宋_GB2312" w:hAnsi="仿宋_GB2312" w:cs="仿宋_GB2312" w:hint="eastAsia"/>
          <w:color w:val="000000"/>
          <w:sz w:val="32"/>
          <w:szCs w:val="32"/>
        </w:rPr>
        <w:t>以下简称网约车</w:t>
      </w:r>
      <w:r w:rsidRPr="00974802">
        <w:rPr>
          <w:rFonts w:ascii="仿宋_GB2312" w:eastAsia="仿宋_GB2312" w:hAnsi="仿宋_GB2312" w:cs="仿宋_GB2312"/>
          <w:color w:val="000000"/>
          <w:sz w:val="32"/>
          <w:szCs w:val="32"/>
        </w:rPr>
        <w:t>)</w:t>
      </w:r>
      <w:r w:rsidRPr="00974802">
        <w:rPr>
          <w:rFonts w:ascii="仿宋_GB2312" w:eastAsia="仿宋_GB2312" w:hAnsi="仿宋_GB2312" w:cs="仿宋_GB2312" w:hint="eastAsia"/>
          <w:color w:val="000000"/>
          <w:sz w:val="32"/>
          <w:szCs w:val="32"/>
        </w:rPr>
        <w:t>经营服务、管理及其他相关活动的，应当遵守本实施细则。</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本实施细则所称网约车经营服务，是指以互联网技术为依托构建服务平台，整合供需信息，使用符合条件的车辆和驾驶员，提供非巡游的预约出租汽车服务的经营活动。</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本实施细则所称网络预约出租汽车经营者</w:t>
      </w:r>
      <w:r w:rsidRPr="00974802">
        <w:rPr>
          <w:rFonts w:ascii="仿宋_GB2312" w:eastAsia="仿宋_GB2312" w:hAnsi="仿宋_GB2312" w:cs="仿宋_GB2312"/>
          <w:color w:val="000000"/>
          <w:sz w:val="32"/>
          <w:szCs w:val="32"/>
        </w:rPr>
        <w:t>(</w:t>
      </w:r>
      <w:r w:rsidRPr="00974802">
        <w:rPr>
          <w:rFonts w:ascii="仿宋_GB2312" w:eastAsia="仿宋_GB2312" w:hAnsi="仿宋_GB2312" w:cs="仿宋_GB2312" w:hint="eastAsia"/>
          <w:color w:val="000000"/>
          <w:sz w:val="32"/>
          <w:szCs w:val="32"/>
        </w:rPr>
        <w:t>以下称网约车平台公司</w:t>
      </w:r>
      <w:r w:rsidRPr="00974802">
        <w:rPr>
          <w:rFonts w:ascii="仿宋_GB2312" w:eastAsia="仿宋_GB2312" w:hAnsi="仿宋_GB2312" w:cs="仿宋_GB2312"/>
          <w:color w:val="000000"/>
          <w:sz w:val="32"/>
          <w:szCs w:val="32"/>
        </w:rPr>
        <w:t>)</w:t>
      </w:r>
      <w:r w:rsidRPr="00974802">
        <w:rPr>
          <w:rFonts w:ascii="仿宋_GB2312" w:eastAsia="仿宋_GB2312" w:hAnsi="仿宋_GB2312" w:cs="仿宋_GB2312" w:hint="eastAsia"/>
          <w:color w:val="000000"/>
          <w:sz w:val="32"/>
          <w:szCs w:val="32"/>
        </w:rPr>
        <w:t>，是指构建网络服务平台，从事网约车经营服务的企业法人。</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第三条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坚持优先发展城市公共交通、适度发展出租汽车，按照高品质服务、差异化经营的原则，有序发展网约车。</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第四条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设区的市级或者县级交通运输主管部门在本级人民政府领导下，负责具体实施网约车管理，其所属运输管理机构和交通运输综合行政执法机构具体负责实施。</w:t>
      </w:r>
    </w:p>
    <w:p w:rsidR="00861E3C" w:rsidRPr="00974802" w:rsidRDefault="00861E3C" w:rsidP="00406862">
      <w:pPr>
        <w:pStyle w:val="NormalWeb"/>
        <w:widowControl w:val="0"/>
        <w:spacing w:line="560" w:lineRule="exact"/>
        <w:ind w:firstLine="641"/>
        <w:jc w:val="both"/>
        <w:rPr>
          <w:rFonts w:ascii="Times New Roman" w:eastAsia="仿宋_GB2312" w:hAnsi="Times New Roman" w:cs="Times New Roman"/>
          <w:color w:val="000000"/>
          <w:sz w:val="32"/>
          <w:szCs w:val="32"/>
        </w:rPr>
      </w:pPr>
      <w:r w:rsidRPr="00974802">
        <w:rPr>
          <w:rFonts w:ascii="Times New Roman" w:eastAsia="仿宋_GB2312" w:hAnsi="Times New Roman" w:cs="仿宋_GB2312" w:hint="eastAsia"/>
          <w:color w:val="000000"/>
          <w:sz w:val="32"/>
          <w:szCs w:val="32"/>
        </w:rPr>
        <w:t>市、县</w:t>
      </w:r>
      <w:r w:rsidRPr="00974802">
        <w:rPr>
          <w:rFonts w:ascii="仿宋_GB2312" w:eastAsia="仿宋_GB2312" w:hAnsi="仿宋_GB2312" w:cs="仿宋_GB2312" w:hint="eastAsia"/>
          <w:color w:val="000000"/>
          <w:sz w:val="32"/>
          <w:szCs w:val="32"/>
        </w:rPr>
        <w:t>（区、管委会）</w:t>
      </w:r>
      <w:r w:rsidRPr="00974802">
        <w:rPr>
          <w:rFonts w:ascii="Times New Roman" w:eastAsia="仿宋_GB2312" w:hAnsi="Times New Roman" w:cs="仿宋_GB2312" w:hint="eastAsia"/>
          <w:color w:val="000000"/>
          <w:sz w:val="32"/>
          <w:szCs w:val="32"/>
        </w:rPr>
        <w:t>两级交通运输综合行政执法机构依据</w:t>
      </w:r>
      <w:r w:rsidRPr="00974802">
        <w:rPr>
          <w:rFonts w:ascii="仿宋_GB2312" w:eastAsia="仿宋_GB2312" w:hAnsi="仿宋_GB2312" w:cs="仿宋_GB2312" w:hint="eastAsia"/>
          <w:color w:val="000000"/>
          <w:sz w:val="32"/>
          <w:szCs w:val="32"/>
        </w:rPr>
        <w:t>《网络预约出租汽车经营服务管理暂行办法》</w:t>
      </w:r>
      <w:r w:rsidRPr="00974802">
        <w:rPr>
          <w:rFonts w:ascii="仿宋_GB2312" w:eastAsia="仿宋_GB2312" w:hAnsi="仿宋_GB2312" w:cs="仿宋_GB2312"/>
          <w:color w:val="000000"/>
          <w:sz w:val="32"/>
          <w:szCs w:val="32"/>
        </w:rPr>
        <w:t>(</w:t>
      </w:r>
      <w:r w:rsidRPr="00974802">
        <w:rPr>
          <w:rFonts w:ascii="仿宋_GB2312" w:eastAsia="仿宋_GB2312" w:hAnsi="仿宋_GB2312" w:cs="仿宋_GB2312" w:hint="eastAsia"/>
          <w:color w:val="000000"/>
          <w:sz w:val="32"/>
          <w:szCs w:val="32"/>
        </w:rPr>
        <w:t>交通运输部令</w:t>
      </w:r>
      <w:r w:rsidRPr="00974802">
        <w:rPr>
          <w:rFonts w:ascii="仿宋_GB2312" w:eastAsia="仿宋_GB2312" w:hAnsi="仿宋_GB2312" w:cs="仿宋_GB2312"/>
          <w:color w:val="000000"/>
          <w:sz w:val="32"/>
          <w:szCs w:val="32"/>
        </w:rPr>
        <w:t>2016</w:t>
      </w:r>
      <w:r w:rsidRPr="00974802">
        <w:rPr>
          <w:rFonts w:ascii="仿宋_GB2312" w:eastAsia="仿宋_GB2312" w:hAnsi="仿宋_GB2312" w:cs="仿宋_GB2312" w:hint="eastAsia"/>
          <w:color w:val="000000"/>
          <w:sz w:val="32"/>
          <w:szCs w:val="32"/>
        </w:rPr>
        <w:t>年第</w:t>
      </w:r>
      <w:r w:rsidRPr="00974802">
        <w:rPr>
          <w:rFonts w:ascii="仿宋_GB2312" w:eastAsia="仿宋_GB2312" w:hAnsi="仿宋_GB2312" w:cs="仿宋_GB2312"/>
          <w:color w:val="000000"/>
          <w:sz w:val="32"/>
          <w:szCs w:val="32"/>
        </w:rPr>
        <w:t>60</w:t>
      </w:r>
      <w:r w:rsidRPr="00974802">
        <w:rPr>
          <w:rFonts w:ascii="仿宋_GB2312" w:eastAsia="仿宋_GB2312" w:hAnsi="仿宋_GB2312" w:cs="仿宋_GB2312" w:hint="eastAsia"/>
          <w:color w:val="000000"/>
          <w:sz w:val="32"/>
          <w:szCs w:val="32"/>
        </w:rPr>
        <w:t>号</w:t>
      </w:r>
      <w:r w:rsidRPr="00974802">
        <w:rPr>
          <w:rFonts w:ascii="仿宋_GB2312" w:eastAsia="仿宋_GB2312" w:hAnsi="仿宋_GB2312" w:cs="仿宋_GB2312"/>
          <w:color w:val="000000"/>
          <w:sz w:val="32"/>
          <w:szCs w:val="32"/>
        </w:rPr>
        <w:t>)</w:t>
      </w:r>
      <w:r w:rsidRPr="00974802">
        <w:rPr>
          <w:rFonts w:ascii="仿宋_GB2312" w:eastAsia="仿宋_GB2312" w:hAnsi="仿宋_GB2312" w:cs="仿宋_GB2312" w:hint="eastAsia"/>
          <w:color w:val="000000"/>
          <w:sz w:val="32"/>
          <w:szCs w:val="32"/>
        </w:rPr>
        <w:t>法律责任等相关规定</w:t>
      </w:r>
      <w:r w:rsidRPr="00974802">
        <w:rPr>
          <w:rFonts w:ascii="仿宋_GB2312" w:eastAsia="仿宋_GB2312" w:hAnsi="仿宋_GB2312" w:cs="仿宋_GB2312"/>
          <w:color w:val="000000"/>
          <w:sz w:val="32"/>
          <w:szCs w:val="32"/>
        </w:rPr>
        <w:t>,</w:t>
      </w:r>
      <w:r w:rsidRPr="00974802">
        <w:rPr>
          <w:rFonts w:ascii="仿宋_GB2312" w:eastAsia="仿宋_GB2312" w:hAnsi="仿宋_GB2312" w:cs="仿宋_GB2312" w:hint="eastAsia"/>
          <w:color w:val="000000"/>
          <w:sz w:val="32"/>
          <w:szCs w:val="32"/>
        </w:rPr>
        <w:t>对违反网约车经营服务、管理及其他相关活动的</w:t>
      </w:r>
      <w:r w:rsidRPr="00974802">
        <w:rPr>
          <w:rFonts w:ascii="仿宋_GB2312" w:eastAsia="仿宋_GB2312" w:hAnsi="仿宋_GB2312" w:cs="仿宋_GB2312"/>
          <w:color w:val="000000"/>
          <w:sz w:val="32"/>
          <w:szCs w:val="32"/>
        </w:rPr>
        <w:t>,</w:t>
      </w:r>
      <w:r w:rsidRPr="00974802">
        <w:rPr>
          <w:rFonts w:ascii="Times New Roman" w:eastAsia="仿宋_GB2312" w:hAnsi="Times New Roman" w:cs="仿宋_GB2312" w:hint="eastAsia"/>
          <w:color w:val="000000"/>
          <w:sz w:val="32"/>
          <w:szCs w:val="32"/>
        </w:rPr>
        <w:t>实施相关的行政处罚及监督检查。</w:t>
      </w:r>
    </w:p>
    <w:p w:rsidR="00861E3C" w:rsidRPr="00974802" w:rsidRDefault="00861E3C" w:rsidP="00406862">
      <w:pPr>
        <w:pStyle w:val="NormalWeb"/>
        <w:widowControl w:val="0"/>
        <w:spacing w:line="560" w:lineRule="exact"/>
        <w:ind w:firstLine="641"/>
        <w:jc w:val="both"/>
        <w:rPr>
          <w:rFonts w:ascii="仿宋_GB2312" w:eastAsia="仿宋_GB2312" w:hAnsi="微软雅黑" w:cs="Times New Roman"/>
          <w:color w:val="000000"/>
          <w:sz w:val="32"/>
          <w:szCs w:val="32"/>
          <w:shd w:val="clear" w:color="auto" w:fill="FFFFFF"/>
        </w:rPr>
      </w:pPr>
      <w:r w:rsidRPr="00974802">
        <w:rPr>
          <w:rFonts w:ascii="仿宋_GB2312" w:eastAsia="仿宋_GB2312" w:hAnsi="仿宋_GB2312" w:cs="仿宋_GB2312" w:hint="eastAsia"/>
          <w:color w:val="000000"/>
          <w:sz w:val="32"/>
          <w:szCs w:val="32"/>
        </w:rPr>
        <w:t>通信、公安、商务、市场监管、网信、发展改革、人力资源和社会保障、人民银行、税务等有关部门依据法定职责，对网约车实施相关监督管理。</w:t>
      </w:r>
      <w:r w:rsidRPr="00974802">
        <w:rPr>
          <w:rFonts w:ascii="仿宋_GB2312" w:eastAsia="仿宋_GB2312" w:hAnsi="微软雅黑" w:cs="Times New Roman"/>
          <w:color w:val="000000"/>
          <w:sz w:val="32"/>
          <w:szCs w:val="32"/>
          <w:shd w:val="clear" w:color="auto" w:fill="FFFFFF"/>
        </w:rPr>
        <w:t> </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第五条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坚持市场化改革方向，以乘客至上、方便群众为导向，充分发挥市场调节机制和政府引导作用，</w:t>
      </w:r>
      <w:r w:rsidRPr="00974802">
        <w:rPr>
          <w:rFonts w:ascii="Times New Roman" w:eastAsia="仿宋_GB2312" w:hAnsi="Times New Roman" w:cs="仿宋_GB2312" w:hint="eastAsia"/>
          <w:color w:val="000000"/>
          <w:sz w:val="32"/>
          <w:szCs w:val="32"/>
        </w:rPr>
        <w:t>通过市场经济杠杆统筹存量改革与增量规范</w:t>
      </w:r>
      <w:r w:rsidRPr="00974802">
        <w:rPr>
          <w:rFonts w:ascii="仿宋_GB2312" w:eastAsia="仿宋_GB2312" w:hAnsi="仿宋_GB2312" w:cs="仿宋_GB2312" w:hint="eastAsia"/>
          <w:color w:val="000000"/>
          <w:sz w:val="32"/>
          <w:szCs w:val="32"/>
        </w:rPr>
        <w:t>，强化政府监管平台、平台管理车辆与驾驶员的监管模式。</w:t>
      </w:r>
    </w:p>
    <w:p w:rsidR="00861E3C" w:rsidRPr="00974802" w:rsidRDefault="00861E3C" w:rsidP="00E529AD">
      <w:pPr>
        <w:pStyle w:val="NormalWeb"/>
        <w:widowControl w:val="0"/>
        <w:spacing w:beforeLines="100" w:afterLines="50" w:line="560" w:lineRule="exact"/>
        <w:jc w:val="center"/>
        <w:rPr>
          <w:rFonts w:ascii="黑体" w:eastAsia="黑体" w:hAnsi="黑体" w:cs="Times New Roman"/>
          <w:color w:val="000000"/>
          <w:sz w:val="32"/>
          <w:szCs w:val="32"/>
        </w:rPr>
      </w:pPr>
      <w:r w:rsidRPr="00974802">
        <w:rPr>
          <w:rFonts w:ascii="黑体" w:eastAsia="黑体" w:hAnsi="黑体" w:cs="黑体" w:hint="eastAsia"/>
          <w:color w:val="000000"/>
          <w:sz w:val="32"/>
          <w:szCs w:val="32"/>
        </w:rPr>
        <w:t>第二章</w:t>
      </w:r>
      <w:r w:rsidRPr="00974802">
        <w:rPr>
          <w:rFonts w:ascii="黑体" w:eastAsia="黑体" w:hAnsi="黑体" w:cs="黑体"/>
          <w:color w:val="000000"/>
          <w:sz w:val="32"/>
          <w:szCs w:val="32"/>
        </w:rPr>
        <w:t xml:space="preserve">  </w:t>
      </w:r>
      <w:r w:rsidRPr="00974802">
        <w:rPr>
          <w:rFonts w:ascii="黑体" w:eastAsia="黑体" w:hAnsi="黑体" w:cs="黑体" w:hint="eastAsia"/>
          <w:color w:val="000000"/>
          <w:sz w:val="32"/>
          <w:szCs w:val="32"/>
        </w:rPr>
        <w:t>网约车平台公司</w:t>
      </w:r>
    </w:p>
    <w:p w:rsidR="00861E3C" w:rsidRPr="00974802" w:rsidRDefault="00861E3C" w:rsidP="00406862">
      <w:pPr>
        <w:pStyle w:val="NormalWeb"/>
        <w:widowControl w:val="0"/>
        <w:spacing w:line="560" w:lineRule="exact"/>
        <w:ind w:firstLine="642"/>
        <w:jc w:val="both"/>
        <w:rPr>
          <w:rFonts w:ascii="仿宋_GB2312" w:eastAsia="仿宋_GB2312" w:hAnsi="仿宋_GB2312" w:cs="仿宋_GB2312"/>
          <w:color w:val="000000"/>
          <w:sz w:val="32"/>
          <w:szCs w:val="32"/>
        </w:rPr>
      </w:pPr>
      <w:r w:rsidRPr="00974802">
        <w:rPr>
          <w:rFonts w:ascii="仿宋_GB2312" w:eastAsia="仿宋_GB2312" w:hAnsi="仿宋_GB2312" w:cs="仿宋_GB2312" w:hint="eastAsia"/>
          <w:color w:val="000000"/>
          <w:sz w:val="32"/>
          <w:szCs w:val="32"/>
        </w:rPr>
        <w:t>第六条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网约车平台公司申请在本市从事网约车经营的，应当具备线上线下服务能力，符合下列条件</w:t>
      </w:r>
      <w:r w:rsidRPr="00974802">
        <w:rPr>
          <w:rFonts w:ascii="仿宋_GB2312" w:eastAsia="仿宋_GB2312" w:hAnsi="仿宋_GB2312" w:cs="仿宋_GB2312"/>
          <w:color w:val="000000"/>
          <w:sz w:val="32"/>
          <w:szCs w:val="32"/>
        </w:rPr>
        <w:t>:</w:t>
      </w:r>
    </w:p>
    <w:p w:rsidR="00861E3C" w:rsidRPr="00974802" w:rsidRDefault="00861E3C" w:rsidP="00974802">
      <w:pPr>
        <w:spacing w:line="560" w:lineRule="exact"/>
        <w:ind w:firstLineChars="200" w:firstLine="31680"/>
        <w:rPr>
          <w:rFonts w:ascii="仿宋_GB2312" w:cs="Times New Roman"/>
          <w:color w:val="000000"/>
        </w:rPr>
      </w:pPr>
      <w:r w:rsidRPr="00974802">
        <w:rPr>
          <w:rFonts w:ascii="仿宋_GB2312" w:hAnsi="仿宋_GB2312" w:cs="仿宋_GB2312" w:hint="eastAsia"/>
          <w:color w:val="000000"/>
        </w:rPr>
        <w:t>（一）</w:t>
      </w:r>
      <w:r w:rsidRPr="00974802">
        <w:rPr>
          <w:rFonts w:ascii="仿宋_GB2312" w:hAnsi="仿宋_GB2312" w:cs="仿宋_GB2312" w:hint="eastAsia"/>
          <w:color w:val="000000"/>
          <w:kern w:val="0"/>
        </w:rPr>
        <w:t>网约车平台公司应具有企业法人资格，</w:t>
      </w:r>
      <w:r w:rsidRPr="00974802">
        <w:rPr>
          <w:rFonts w:ascii="仿宋_GB2312" w:hAnsi="仿宋_GB2312" w:cs="仿宋_GB2312" w:hint="eastAsia"/>
          <w:color w:val="000000"/>
        </w:rPr>
        <w:t>法人企业注册地在本市行政区域以外的，应当在本市设立经市场监管部门注册登记的服务机构，并具备相应服务能力；</w:t>
      </w:r>
    </w:p>
    <w:p w:rsidR="00861E3C" w:rsidRPr="00974802" w:rsidRDefault="00861E3C" w:rsidP="00406862">
      <w:pPr>
        <w:pStyle w:val="NormalWeb"/>
        <w:widowControl w:val="0"/>
        <w:spacing w:line="560" w:lineRule="exact"/>
        <w:ind w:firstLine="642"/>
        <w:jc w:val="both"/>
        <w:rPr>
          <w:rFonts w:ascii="仿宋_GB2312" w:eastAsia="仿宋_GB2312" w:hAnsi="仿宋_GB2312" w:cs="仿宋_GB2312"/>
          <w:color w:val="000000"/>
          <w:sz w:val="32"/>
          <w:szCs w:val="32"/>
        </w:rPr>
      </w:pPr>
      <w:r w:rsidRPr="00974802">
        <w:rPr>
          <w:rFonts w:ascii="仿宋_GB2312" w:eastAsia="仿宋_GB2312" w:hAnsi="仿宋_GB2312" w:cs="仿宋_GB2312" w:hint="eastAsia"/>
          <w:color w:val="000000"/>
          <w:sz w:val="32"/>
          <w:szCs w:val="32"/>
        </w:rPr>
        <w:t>（二）具备开展网约车经营的互联网平台和与拟开展业务相适应的信息数据交互及处理能力，具备供交通、通信、公安、税务、网信等相关监管部门依法调取查询相关网络数据信息的条件，网络服务平台数据库接入交通运输主管部门监管平台，服务器设置在中国内地，有符合规定的网络安全管理制度和安全保护技术措施</w:t>
      </w:r>
      <w:r w:rsidRPr="00974802">
        <w:rPr>
          <w:rFonts w:ascii="仿宋_GB2312" w:eastAsia="仿宋_GB2312" w:hAnsi="仿宋_GB2312" w:cs="仿宋_GB2312"/>
          <w:color w:val="000000"/>
          <w:sz w:val="32"/>
          <w:szCs w:val="32"/>
        </w:rPr>
        <w:t>;</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（三）使用电子支付的，应当与银行、非银行支付机构签订提供支付结算服务的协议；</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u w:val="single"/>
        </w:rPr>
      </w:pPr>
      <w:r w:rsidRPr="00974802">
        <w:rPr>
          <w:rFonts w:ascii="仿宋_GB2312" w:eastAsia="仿宋_GB2312" w:hAnsi="仿宋_GB2312" w:cs="仿宋_GB2312" w:hint="eastAsia"/>
          <w:color w:val="000000"/>
          <w:sz w:val="32"/>
          <w:szCs w:val="32"/>
        </w:rPr>
        <w:t>（四）有健全的经营管理制度、安全生产管理制度和服务质量保障制度</w:t>
      </w:r>
      <w:r w:rsidRPr="00974802">
        <w:rPr>
          <w:rFonts w:ascii="仿宋_GB2312" w:eastAsia="仿宋_GB2312" w:hAnsi="仿宋_GB2312" w:cs="仿宋_GB2312"/>
          <w:color w:val="000000"/>
          <w:sz w:val="32"/>
          <w:szCs w:val="32"/>
        </w:rPr>
        <w:t>;</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（五）法律法规规定的其他条件。</w:t>
      </w:r>
    </w:p>
    <w:p w:rsidR="00861E3C" w:rsidRPr="00974802" w:rsidRDefault="00861E3C" w:rsidP="00406862">
      <w:pPr>
        <w:pStyle w:val="NormalWeb"/>
        <w:widowControl w:val="0"/>
        <w:spacing w:line="560" w:lineRule="exact"/>
        <w:ind w:firstLine="642"/>
        <w:jc w:val="both"/>
        <w:rPr>
          <w:rFonts w:ascii="仿宋_GB2312" w:eastAsia="仿宋_GB2312" w:hAnsi="仿宋_GB2312" w:cs="仿宋_GB2312"/>
          <w:color w:val="000000"/>
          <w:sz w:val="32"/>
          <w:szCs w:val="32"/>
        </w:rPr>
      </w:pPr>
      <w:r w:rsidRPr="00974802">
        <w:rPr>
          <w:rFonts w:ascii="仿宋_GB2312" w:eastAsia="仿宋_GB2312" w:hAnsi="仿宋_GB2312" w:cs="仿宋_GB2312" w:hint="eastAsia"/>
          <w:color w:val="000000"/>
          <w:sz w:val="32"/>
          <w:szCs w:val="32"/>
        </w:rPr>
        <w:t>第七条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申请从事网约车经营的，应当根据经营区域向相应的出租汽车行政主管部门提出申请，并提交以下材料</w:t>
      </w:r>
      <w:r w:rsidRPr="00974802">
        <w:rPr>
          <w:rFonts w:ascii="仿宋_GB2312" w:eastAsia="仿宋_GB2312" w:hAnsi="仿宋_GB2312" w:cs="仿宋_GB2312"/>
          <w:color w:val="000000"/>
          <w:sz w:val="32"/>
          <w:szCs w:val="32"/>
        </w:rPr>
        <w:t>:</w:t>
      </w:r>
    </w:p>
    <w:p w:rsidR="00861E3C" w:rsidRPr="00974802" w:rsidRDefault="00861E3C" w:rsidP="00406862">
      <w:pPr>
        <w:pStyle w:val="NormalWeb"/>
        <w:widowControl w:val="0"/>
        <w:spacing w:line="560" w:lineRule="exact"/>
        <w:ind w:firstLine="642"/>
        <w:jc w:val="both"/>
        <w:rPr>
          <w:rFonts w:ascii="仿宋_GB2312" w:eastAsia="仿宋_GB2312" w:hAnsi="仿宋_GB2312" w:cs="仿宋_GB2312"/>
          <w:color w:val="000000"/>
          <w:sz w:val="32"/>
          <w:szCs w:val="32"/>
        </w:rPr>
      </w:pPr>
      <w:r w:rsidRPr="00974802">
        <w:rPr>
          <w:rFonts w:ascii="仿宋_GB2312" w:eastAsia="仿宋_GB2312" w:hAnsi="仿宋_GB2312" w:cs="仿宋_GB2312" w:hint="eastAsia"/>
          <w:color w:val="000000"/>
          <w:sz w:val="32"/>
          <w:szCs w:val="32"/>
        </w:rPr>
        <w:t>（一）网络预约出租汽车经营申请表</w:t>
      </w:r>
      <w:r w:rsidRPr="00974802">
        <w:rPr>
          <w:rFonts w:ascii="仿宋_GB2312" w:eastAsia="仿宋_GB2312" w:hAnsi="仿宋_GB2312" w:cs="仿宋_GB2312"/>
          <w:color w:val="000000"/>
          <w:sz w:val="32"/>
          <w:szCs w:val="32"/>
        </w:rPr>
        <w:t>(</w:t>
      </w:r>
      <w:r w:rsidRPr="00974802">
        <w:rPr>
          <w:rFonts w:ascii="仿宋_GB2312" w:eastAsia="仿宋_GB2312" w:hAnsi="仿宋_GB2312" w:cs="仿宋_GB2312" w:hint="eastAsia"/>
          <w:color w:val="000000"/>
          <w:sz w:val="32"/>
          <w:szCs w:val="32"/>
        </w:rPr>
        <w:t>见附件</w:t>
      </w:r>
      <w:r w:rsidRPr="00974802">
        <w:rPr>
          <w:rFonts w:ascii="仿宋_GB2312" w:eastAsia="仿宋_GB2312" w:hAnsi="仿宋_GB2312" w:cs="仿宋_GB2312"/>
          <w:color w:val="000000"/>
          <w:sz w:val="32"/>
          <w:szCs w:val="32"/>
        </w:rPr>
        <w:t>);</w:t>
      </w:r>
    </w:p>
    <w:p w:rsidR="00861E3C" w:rsidRPr="00974802" w:rsidRDefault="00861E3C" w:rsidP="00406862">
      <w:pPr>
        <w:pStyle w:val="NormalWeb"/>
        <w:widowControl w:val="0"/>
        <w:spacing w:line="560" w:lineRule="exact"/>
        <w:ind w:firstLine="642"/>
        <w:jc w:val="both"/>
        <w:rPr>
          <w:rFonts w:ascii="仿宋_GB2312" w:eastAsia="仿宋_GB2312" w:hAnsi="仿宋_GB2312" w:cs="仿宋_GB2312"/>
          <w:color w:val="000000"/>
          <w:sz w:val="32"/>
          <w:szCs w:val="32"/>
        </w:rPr>
      </w:pPr>
      <w:r w:rsidRPr="00974802">
        <w:rPr>
          <w:rFonts w:ascii="仿宋_GB2312" w:eastAsia="仿宋_GB2312" w:hAnsi="仿宋_GB2312" w:cs="仿宋_GB2312" w:hint="eastAsia"/>
          <w:color w:val="000000"/>
          <w:sz w:val="32"/>
          <w:szCs w:val="32"/>
        </w:rPr>
        <w:t>（二）投资人、负责人身份、资信证明及其复印件，经办人的身份证明及其复印件和委托书</w:t>
      </w:r>
      <w:r w:rsidRPr="00974802">
        <w:rPr>
          <w:rFonts w:ascii="仿宋_GB2312" w:eastAsia="仿宋_GB2312" w:hAnsi="仿宋_GB2312" w:cs="仿宋_GB2312"/>
          <w:color w:val="000000"/>
          <w:sz w:val="32"/>
          <w:szCs w:val="32"/>
        </w:rPr>
        <w:t>;</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u w:val="single"/>
        </w:rPr>
      </w:pPr>
      <w:r w:rsidRPr="00974802">
        <w:rPr>
          <w:rFonts w:ascii="仿宋_GB2312" w:eastAsia="仿宋_GB2312" w:hAnsi="仿宋_GB2312" w:cs="仿宋_GB2312" w:hint="eastAsia"/>
          <w:color w:val="000000"/>
          <w:sz w:val="32"/>
          <w:szCs w:val="32"/>
        </w:rPr>
        <w:t>（三）企业法人营业执照，属于分支机构的还应当提交在我市注册登记的营业执照</w:t>
      </w:r>
      <w:r w:rsidRPr="00974802">
        <w:rPr>
          <w:rFonts w:ascii="仿宋_GB2312" w:eastAsia="仿宋_GB2312" w:hAnsi="仿宋_GB2312" w:cs="仿宋_GB2312"/>
          <w:color w:val="000000"/>
          <w:sz w:val="32"/>
          <w:szCs w:val="32"/>
        </w:rPr>
        <w:t>;</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（四）在本市的经营场所权属证明或租赁合同等相关证明材料；</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（五）服务所在地办公场所、负责人员和管理人员等信息；</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（六）企业注册地省级交通运输主管部门商同级通信、公安、税务、网信、人民银行等部门的线上服务能力认定结果证明材料；</w:t>
      </w:r>
    </w:p>
    <w:p w:rsidR="00861E3C" w:rsidRPr="00974802" w:rsidRDefault="00861E3C" w:rsidP="00406862">
      <w:pPr>
        <w:shd w:val="clear" w:color="auto" w:fill="FFFFFF"/>
        <w:spacing w:line="560" w:lineRule="exact"/>
        <w:ind w:firstLine="640"/>
        <w:rPr>
          <w:rFonts w:ascii="仿宋_GB2312" w:hAnsi="微软雅黑" w:cs="Times New Roman"/>
          <w:color w:val="000000"/>
          <w:kern w:val="0"/>
          <w:shd w:val="clear" w:color="auto" w:fill="FFFFFF"/>
        </w:rPr>
      </w:pPr>
      <w:r w:rsidRPr="00974802">
        <w:rPr>
          <w:rFonts w:ascii="仿宋_GB2312" w:hAnsi="仿宋_GB2312" w:cs="仿宋_GB2312" w:hint="eastAsia"/>
          <w:color w:val="000000"/>
        </w:rPr>
        <w:t>（七）经营管理制度、安全生产管理制度和服务质量保障制度文本，</w:t>
      </w:r>
      <w:r w:rsidRPr="00974802">
        <w:rPr>
          <w:rFonts w:ascii="仿宋_GB2312" w:hAnsi="微软雅黑" w:cs="仿宋_GB2312" w:hint="eastAsia"/>
          <w:color w:val="000000"/>
          <w:kern w:val="0"/>
          <w:shd w:val="clear" w:color="auto" w:fill="FFFFFF"/>
        </w:rPr>
        <w:t>包括：</w:t>
      </w:r>
    </w:p>
    <w:p w:rsidR="00861E3C" w:rsidRPr="00974802" w:rsidRDefault="00861E3C" w:rsidP="00406862">
      <w:pPr>
        <w:shd w:val="clear" w:color="auto" w:fill="FFFFFF"/>
        <w:spacing w:line="560" w:lineRule="exact"/>
        <w:ind w:firstLine="640"/>
        <w:rPr>
          <w:rFonts w:ascii="仿宋_GB2312" w:hAnsi="微软雅黑" w:cs="Times New Roman"/>
          <w:color w:val="000000"/>
          <w:kern w:val="0"/>
          <w:shd w:val="clear" w:color="auto" w:fill="FFFFFF"/>
        </w:rPr>
      </w:pPr>
      <w:r w:rsidRPr="00974802">
        <w:rPr>
          <w:rFonts w:ascii="仿宋_GB2312" w:hAnsi="微软雅黑" w:cs="仿宋_GB2312"/>
          <w:color w:val="000000"/>
          <w:kern w:val="0"/>
          <w:shd w:val="clear" w:color="auto" w:fill="FFFFFF"/>
        </w:rPr>
        <w:t>1</w:t>
      </w:r>
      <w:r w:rsidRPr="00974802">
        <w:rPr>
          <w:rFonts w:ascii="仿宋_GB2312" w:hAnsi="微软雅黑" w:cs="仿宋_GB2312" w:hint="eastAsia"/>
          <w:color w:val="000000"/>
          <w:kern w:val="0"/>
          <w:shd w:val="clear" w:color="auto" w:fill="FFFFFF"/>
        </w:rPr>
        <w:t>、车辆管理制度；</w:t>
      </w:r>
    </w:p>
    <w:p w:rsidR="00861E3C" w:rsidRPr="00974802" w:rsidRDefault="00861E3C" w:rsidP="00406862">
      <w:pPr>
        <w:shd w:val="clear" w:color="auto" w:fill="FFFFFF"/>
        <w:spacing w:line="560" w:lineRule="exact"/>
        <w:ind w:firstLine="640"/>
        <w:rPr>
          <w:rFonts w:ascii="仿宋_GB2312" w:hAnsi="微软雅黑" w:cs="Times New Roman"/>
          <w:color w:val="000000"/>
          <w:kern w:val="0"/>
          <w:shd w:val="clear" w:color="auto" w:fill="FFFFFF"/>
        </w:rPr>
      </w:pPr>
      <w:r w:rsidRPr="00974802">
        <w:rPr>
          <w:rFonts w:ascii="仿宋_GB2312" w:hAnsi="微软雅黑" w:cs="仿宋_GB2312"/>
          <w:color w:val="000000"/>
          <w:kern w:val="0"/>
          <w:shd w:val="clear" w:color="auto" w:fill="FFFFFF"/>
        </w:rPr>
        <w:t>2</w:t>
      </w:r>
      <w:r w:rsidRPr="00974802">
        <w:rPr>
          <w:rFonts w:ascii="仿宋_GB2312" w:hAnsi="微软雅黑" w:cs="仿宋_GB2312" w:hint="eastAsia"/>
          <w:color w:val="000000"/>
          <w:kern w:val="0"/>
          <w:shd w:val="clear" w:color="auto" w:fill="FFFFFF"/>
        </w:rPr>
        <w:t>、驾驶员管理制度；</w:t>
      </w:r>
    </w:p>
    <w:p w:rsidR="00861E3C" w:rsidRPr="00974802" w:rsidRDefault="00861E3C" w:rsidP="00406862">
      <w:pPr>
        <w:shd w:val="clear" w:color="auto" w:fill="FFFFFF"/>
        <w:spacing w:line="560" w:lineRule="exact"/>
        <w:ind w:firstLine="640"/>
        <w:rPr>
          <w:rFonts w:ascii="仿宋_GB2312" w:hAnsi="微软雅黑" w:cs="Times New Roman"/>
          <w:color w:val="000000"/>
          <w:kern w:val="0"/>
          <w:shd w:val="clear" w:color="auto" w:fill="FFFFFF"/>
        </w:rPr>
      </w:pPr>
      <w:r w:rsidRPr="00974802">
        <w:rPr>
          <w:rFonts w:ascii="仿宋_GB2312" w:hAnsi="微软雅黑" w:cs="仿宋_GB2312"/>
          <w:color w:val="000000"/>
          <w:kern w:val="0"/>
          <w:shd w:val="clear" w:color="auto" w:fill="FFFFFF"/>
        </w:rPr>
        <w:t>3</w:t>
      </w:r>
      <w:r w:rsidRPr="00974802">
        <w:rPr>
          <w:rFonts w:ascii="仿宋_GB2312" w:hAnsi="微软雅黑" w:cs="仿宋_GB2312" w:hint="eastAsia"/>
          <w:color w:val="000000"/>
          <w:kern w:val="0"/>
          <w:shd w:val="clear" w:color="auto" w:fill="FFFFFF"/>
        </w:rPr>
        <w:t>、安全生产、信息安全管理及运输保障制度；</w:t>
      </w:r>
    </w:p>
    <w:p w:rsidR="00861E3C" w:rsidRPr="00974802" w:rsidRDefault="00861E3C" w:rsidP="00406862">
      <w:pPr>
        <w:shd w:val="clear" w:color="auto" w:fill="FFFFFF"/>
        <w:spacing w:line="560" w:lineRule="exact"/>
        <w:ind w:firstLine="640"/>
        <w:rPr>
          <w:rFonts w:ascii="仿宋_GB2312" w:hAnsi="微软雅黑" w:cs="Times New Roman"/>
          <w:color w:val="000000"/>
          <w:kern w:val="0"/>
          <w:shd w:val="clear" w:color="auto" w:fill="FFFFFF"/>
        </w:rPr>
      </w:pPr>
      <w:r w:rsidRPr="00974802">
        <w:rPr>
          <w:rFonts w:ascii="仿宋_GB2312" w:hAnsi="微软雅黑" w:cs="仿宋_GB2312"/>
          <w:color w:val="000000"/>
          <w:kern w:val="0"/>
          <w:shd w:val="clear" w:color="auto" w:fill="FFFFFF"/>
        </w:rPr>
        <w:t>4</w:t>
      </w:r>
      <w:r w:rsidRPr="00974802">
        <w:rPr>
          <w:rFonts w:ascii="仿宋_GB2312" w:hAnsi="微软雅黑" w:cs="仿宋_GB2312" w:hint="eastAsia"/>
          <w:color w:val="000000"/>
          <w:kern w:val="0"/>
          <w:shd w:val="clear" w:color="auto" w:fill="FFFFFF"/>
        </w:rPr>
        <w:t>、服务质量考核制度及投诉处理制度；</w:t>
      </w:r>
    </w:p>
    <w:p w:rsidR="00861E3C" w:rsidRPr="00974802" w:rsidRDefault="00861E3C" w:rsidP="00406862">
      <w:pPr>
        <w:shd w:val="clear" w:color="auto" w:fill="FFFFFF"/>
        <w:spacing w:line="560" w:lineRule="exact"/>
        <w:ind w:firstLine="640"/>
        <w:rPr>
          <w:rFonts w:ascii="仿宋_GB2312" w:hAnsi="微软雅黑" w:cs="Times New Roman"/>
          <w:color w:val="000000"/>
          <w:kern w:val="0"/>
          <w:shd w:val="clear" w:color="auto" w:fill="FFFFFF"/>
        </w:rPr>
      </w:pPr>
      <w:r w:rsidRPr="00974802">
        <w:rPr>
          <w:rFonts w:ascii="仿宋_GB2312" w:hAnsi="微软雅黑" w:cs="仿宋_GB2312"/>
          <w:color w:val="000000"/>
          <w:kern w:val="0"/>
          <w:shd w:val="clear" w:color="auto" w:fill="FFFFFF"/>
        </w:rPr>
        <w:t>5</w:t>
      </w:r>
      <w:r w:rsidRPr="00974802">
        <w:rPr>
          <w:rFonts w:ascii="仿宋_GB2312" w:hAnsi="微软雅黑" w:cs="仿宋_GB2312" w:hint="eastAsia"/>
          <w:color w:val="000000"/>
          <w:kern w:val="0"/>
          <w:shd w:val="clear" w:color="auto" w:fill="FFFFFF"/>
        </w:rPr>
        <w:t>、运价制定规则；</w:t>
      </w:r>
    </w:p>
    <w:p w:rsidR="00861E3C" w:rsidRPr="00974802" w:rsidRDefault="00861E3C" w:rsidP="00406862">
      <w:pPr>
        <w:shd w:val="clear" w:color="auto" w:fill="FFFFFF"/>
        <w:spacing w:line="560" w:lineRule="exact"/>
        <w:ind w:firstLine="640"/>
        <w:rPr>
          <w:rFonts w:ascii="仿宋_GB2312" w:hAnsi="微软雅黑" w:cs="Times New Roman"/>
          <w:color w:val="000000"/>
          <w:kern w:val="0"/>
          <w:shd w:val="clear" w:color="auto" w:fill="FFFFFF"/>
        </w:rPr>
      </w:pPr>
      <w:r w:rsidRPr="00974802">
        <w:rPr>
          <w:rFonts w:ascii="仿宋_GB2312" w:hAnsi="微软雅黑" w:cs="仿宋_GB2312"/>
          <w:color w:val="000000"/>
          <w:kern w:val="0"/>
          <w:shd w:val="clear" w:color="auto" w:fill="FFFFFF"/>
        </w:rPr>
        <w:t>6</w:t>
      </w:r>
      <w:r w:rsidRPr="00974802">
        <w:rPr>
          <w:rFonts w:ascii="仿宋_GB2312" w:hAnsi="微软雅黑" w:cs="仿宋_GB2312" w:hint="eastAsia"/>
          <w:color w:val="000000"/>
          <w:kern w:val="0"/>
          <w:shd w:val="clear" w:color="auto" w:fill="FFFFFF"/>
        </w:rPr>
        <w:t>、平台数据库接入监管平台的维护保障制度；</w:t>
      </w:r>
    </w:p>
    <w:p w:rsidR="00861E3C" w:rsidRPr="00974802" w:rsidRDefault="00861E3C" w:rsidP="00406862">
      <w:pPr>
        <w:shd w:val="clear" w:color="auto" w:fill="FFFFFF"/>
        <w:spacing w:line="560" w:lineRule="exact"/>
        <w:ind w:firstLine="640"/>
        <w:rPr>
          <w:rFonts w:ascii="仿宋_GB2312" w:cs="Times New Roman"/>
          <w:color w:val="000000"/>
          <w:u w:val="single"/>
        </w:rPr>
      </w:pPr>
      <w:r w:rsidRPr="00974802">
        <w:rPr>
          <w:rFonts w:ascii="仿宋_GB2312" w:hAnsi="微软雅黑" w:cs="仿宋_GB2312"/>
          <w:color w:val="000000"/>
          <w:kern w:val="0"/>
          <w:shd w:val="clear" w:color="auto" w:fill="FFFFFF"/>
        </w:rPr>
        <w:t>7</w:t>
      </w:r>
      <w:r w:rsidRPr="00974802">
        <w:rPr>
          <w:rFonts w:ascii="仿宋_GB2312" w:hAnsi="微软雅黑" w:cs="仿宋_GB2312" w:hint="eastAsia"/>
          <w:color w:val="000000"/>
          <w:kern w:val="0"/>
          <w:shd w:val="clear" w:color="auto" w:fill="FFFFFF"/>
        </w:rPr>
        <w:t>、车辆调度规则。</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（八）法律法规要求提供的其他材料。</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首次从事网约车经营的，应当向企业注册地相应出租汽车行政主管部门提出申请，有关线上服务能力材料由网约车平台公司注册地省级交通运输主管部门商同级通信、公安、税务、网信、人民银行等部门审核认定，并提供相应认定结果，认定结果全国有效。网约车平台公司在注册地以外申请从事网约车经营的，应当提交有关线上服务能力认定结果。</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其他线下服务能力材料，由受理申请的出租汽车行政主管部门进行审核。</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第八条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出租汽车行政主管部门应当自受理之日起</w:t>
      </w:r>
      <w:r w:rsidRPr="00974802">
        <w:rPr>
          <w:rFonts w:ascii="仿宋_GB2312" w:eastAsia="仿宋_GB2312" w:hAnsi="仿宋_GB2312" w:cs="仿宋_GB2312"/>
          <w:color w:val="000000"/>
          <w:sz w:val="32"/>
          <w:szCs w:val="32"/>
        </w:rPr>
        <w:t>20</w:t>
      </w:r>
      <w:r w:rsidRPr="00974802">
        <w:rPr>
          <w:rFonts w:ascii="仿宋_GB2312" w:eastAsia="仿宋_GB2312" w:hAnsi="仿宋_GB2312" w:cs="仿宋_GB2312" w:hint="eastAsia"/>
          <w:color w:val="000000"/>
          <w:sz w:val="32"/>
          <w:szCs w:val="32"/>
        </w:rPr>
        <w:t>日内作出许可或者不予许可的决定。</w:t>
      </w:r>
      <w:r w:rsidRPr="00974802">
        <w:rPr>
          <w:rFonts w:ascii="仿宋_GB2312" w:eastAsia="仿宋_GB2312" w:hAnsi="仿宋_GB2312" w:cs="仿宋_GB2312"/>
          <w:color w:val="000000"/>
          <w:sz w:val="32"/>
          <w:szCs w:val="32"/>
        </w:rPr>
        <w:t>20</w:t>
      </w:r>
      <w:r w:rsidRPr="00974802">
        <w:rPr>
          <w:rFonts w:ascii="仿宋_GB2312" w:eastAsia="仿宋_GB2312" w:hAnsi="仿宋_GB2312" w:cs="仿宋_GB2312" w:hint="eastAsia"/>
          <w:color w:val="000000"/>
          <w:sz w:val="32"/>
          <w:szCs w:val="32"/>
        </w:rPr>
        <w:t>日内不能作出决定的，经实施机关负责人批准，可以延长</w:t>
      </w:r>
      <w:r w:rsidRPr="00974802">
        <w:rPr>
          <w:rFonts w:ascii="仿宋_GB2312" w:eastAsia="仿宋_GB2312" w:hAnsi="仿宋_GB2312" w:cs="仿宋_GB2312"/>
          <w:color w:val="000000"/>
          <w:sz w:val="32"/>
          <w:szCs w:val="32"/>
        </w:rPr>
        <w:t>10</w:t>
      </w:r>
      <w:r w:rsidRPr="00974802">
        <w:rPr>
          <w:rFonts w:ascii="仿宋_GB2312" w:eastAsia="仿宋_GB2312" w:hAnsi="仿宋_GB2312" w:cs="仿宋_GB2312" w:hint="eastAsia"/>
          <w:color w:val="000000"/>
          <w:sz w:val="32"/>
          <w:szCs w:val="32"/>
        </w:rPr>
        <w:t>日，并应当将延长期限的理由告知申请人。</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第九条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出租汽车行政主管部门对于网约车经营申请作出行政许可的，应当明确经营范围、经营区域、经营期限等，并发放《网络预约出租汽车经营许可证》。</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第十条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出租汽车行政主管部门对不符合规定条件的申请作出不予行政许可决定的，应当向申请人出具《不予行政许可决定书》。</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第十一条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网络预约出租汽车经营许可有效期限为</w:t>
      </w:r>
      <w:r w:rsidRPr="00974802">
        <w:rPr>
          <w:rFonts w:ascii="仿宋_GB2312" w:eastAsia="仿宋_GB2312" w:hAnsi="仿宋_GB2312" w:cs="仿宋_GB2312"/>
          <w:color w:val="000000"/>
          <w:sz w:val="32"/>
          <w:szCs w:val="32"/>
        </w:rPr>
        <w:t>4</w:t>
      </w:r>
      <w:r w:rsidRPr="00974802">
        <w:rPr>
          <w:rFonts w:ascii="仿宋_GB2312" w:eastAsia="仿宋_GB2312" w:hAnsi="仿宋_GB2312" w:cs="仿宋_GB2312" w:hint="eastAsia"/>
          <w:color w:val="000000"/>
          <w:sz w:val="32"/>
          <w:szCs w:val="32"/>
        </w:rPr>
        <w:t>年，自许可决定作出之日起算。许可有效期届满</w:t>
      </w:r>
      <w:r w:rsidRPr="00974802">
        <w:rPr>
          <w:rFonts w:ascii="仿宋_GB2312" w:eastAsia="仿宋_GB2312" w:hAnsi="仿宋_GB2312" w:cs="仿宋_GB2312"/>
          <w:color w:val="000000"/>
          <w:sz w:val="32"/>
          <w:szCs w:val="32"/>
        </w:rPr>
        <w:t>30</w:t>
      </w:r>
      <w:r w:rsidRPr="00974802">
        <w:rPr>
          <w:rFonts w:ascii="仿宋_GB2312" w:eastAsia="仿宋_GB2312" w:hAnsi="仿宋_GB2312" w:cs="仿宋_GB2312" w:hint="eastAsia"/>
          <w:color w:val="000000"/>
          <w:sz w:val="32"/>
          <w:szCs w:val="32"/>
        </w:rPr>
        <w:t>日前，被许可人应当向出租汽车行政主管部门申请延续许可有效期，出租汽车行政主管部门应当在有效期届满前作出是否准予延续的决定。</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第十二条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网约车平台公司应当在取得相应《网络预约出租汽车经营许可证》并向企业注册地省级通信主管部门申请互联网信息服务备案后，方可开展相关业务。备案内容包括经营者真实身份信息、接入信息、出租汽车行政主管部门核发的《网络预约出租汽车经营许可证》等。涉及经营电信业务的，还应当符合电信管理的相关规定。</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网约车平台公司应当自网络正式联通之日起</w:t>
      </w:r>
      <w:r w:rsidRPr="00974802">
        <w:rPr>
          <w:rFonts w:ascii="仿宋_GB2312" w:eastAsia="仿宋_GB2312" w:hAnsi="仿宋_GB2312" w:cs="仿宋_GB2312"/>
          <w:color w:val="000000"/>
          <w:sz w:val="32"/>
          <w:szCs w:val="32"/>
        </w:rPr>
        <w:t>30</w:t>
      </w:r>
      <w:r w:rsidRPr="00974802">
        <w:rPr>
          <w:rFonts w:ascii="仿宋_GB2312" w:eastAsia="仿宋_GB2312" w:hAnsi="仿宋_GB2312" w:cs="仿宋_GB2312" w:hint="eastAsia"/>
          <w:color w:val="000000"/>
          <w:sz w:val="32"/>
          <w:szCs w:val="32"/>
        </w:rPr>
        <w:t>日内，到网约车平台公司管理运营机构所在地的省级人民政府公安机关指定的受理机关办理备案手续。</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第十三条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网约车平台公司暂停或者终止运营的，应当提前</w:t>
      </w:r>
      <w:r w:rsidRPr="00974802">
        <w:rPr>
          <w:rFonts w:ascii="仿宋_GB2312" w:eastAsia="仿宋_GB2312" w:hAnsi="仿宋_GB2312" w:cs="仿宋_GB2312"/>
          <w:color w:val="000000"/>
          <w:sz w:val="32"/>
          <w:szCs w:val="32"/>
        </w:rPr>
        <w:t>30</w:t>
      </w:r>
      <w:r w:rsidRPr="00974802">
        <w:rPr>
          <w:rFonts w:ascii="仿宋_GB2312" w:eastAsia="仿宋_GB2312" w:hAnsi="仿宋_GB2312" w:cs="仿宋_GB2312" w:hint="eastAsia"/>
          <w:color w:val="000000"/>
          <w:sz w:val="32"/>
          <w:szCs w:val="32"/>
        </w:rPr>
        <w:t>日向服务所在地出租汽车行政主管部门书面报告，说明有关情况，通告提供服务的车辆所有人和驾驶员，并向社会公告。终止经营的，应当将相应《网络预约出租汽车经营许可证》交回原许可机关。</w:t>
      </w:r>
    </w:p>
    <w:p w:rsidR="00861E3C" w:rsidRPr="00974802" w:rsidRDefault="00861E3C" w:rsidP="00E529AD">
      <w:pPr>
        <w:pStyle w:val="NormalWeb"/>
        <w:widowControl w:val="0"/>
        <w:spacing w:beforeLines="100" w:afterLines="50" w:line="560" w:lineRule="exact"/>
        <w:jc w:val="center"/>
        <w:rPr>
          <w:rFonts w:ascii="黑体" w:eastAsia="黑体" w:hAnsi="黑体" w:cs="Times New Roman"/>
          <w:color w:val="000000"/>
          <w:sz w:val="32"/>
          <w:szCs w:val="32"/>
        </w:rPr>
      </w:pPr>
      <w:r w:rsidRPr="00974802">
        <w:rPr>
          <w:rFonts w:ascii="黑体" w:eastAsia="黑体" w:hAnsi="黑体" w:cs="黑体" w:hint="eastAsia"/>
          <w:color w:val="000000"/>
          <w:sz w:val="32"/>
          <w:szCs w:val="32"/>
        </w:rPr>
        <w:t>第三章</w:t>
      </w:r>
      <w:r w:rsidRPr="00974802">
        <w:rPr>
          <w:rFonts w:ascii="黑体" w:eastAsia="黑体" w:hAnsi="黑体" w:cs="黑体"/>
          <w:color w:val="000000"/>
          <w:sz w:val="32"/>
          <w:szCs w:val="32"/>
        </w:rPr>
        <w:t xml:space="preserve">  </w:t>
      </w:r>
      <w:r w:rsidRPr="00974802">
        <w:rPr>
          <w:rFonts w:ascii="黑体" w:eastAsia="黑体" w:hAnsi="黑体" w:cs="黑体" w:hint="eastAsia"/>
          <w:color w:val="000000"/>
          <w:sz w:val="32"/>
          <w:szCs w:val="32"/>
        </w:rPr>
        <w:t>网约车车辆和驾驶员</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第十四条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拟在本市从事网约车经营的车辆，应当符合以下条件：</w:t>
      </w:r>
    </w:p>
    <w:p w:rsidR="00861E3C" w:rsidRPr="00974802" w:rsidRDefault="00861E3C" w:rsidP="00406862">
      <w:pPr>
        <w:pStyle w:val="NormalWeb"/>
        <w:widowControl w:val="0"/>
        <w:spacing w:line="560" w:lineRule="exact"/>
        <w:ind w:firstLine="642"/>
        <w:jc w:val="both"/>
        <w:rPr>
          <w:rFonts w:ascii="仿宋_GB2312" w:eastAsia="仿宋_GB2312" w:hAnsi="仿宋_GB2312" w:cs="仿宋_GB2312"/>
          <w:color w:val="000000"/>
          <w:sz w:val="32"/>
          <w:szCs w:val="32"/>
        </w:rPr>
      </w:pPr>
      <w:r w:rsidRPr="00974802">
        <w:rPr>
          <w:rFonts w:ascii="仿宋_GB2312" w:eastAsia="仿宋_GB2312" w:hAnsi="仿宋_GB2312" w:cs="仿宋_GB2312" w:hint="eastAsia"/>
          <w:color w:val="000000"/>
          <w:sz w:val="32"/>
          <w:szCs w:val="32"/>
        </w:rPr>
        <w:t>（一）</w:t>
      </w:r>
      <w:r w:rsidRPr="00974802">
        <w:rPr>
          <w:rFonts w:ascii="仿宋_GB2312" w:eastAsia="仿宋_GB2312" w:hAnsi="仿宋_GB2312" w:cs="仿宋_GB2312"/>
          <w:color w:val="000000"/>
          <w:sz w:val="32"/>
          <w:szCs w:val="32"/>
        </w:rPr>
        <w:t>7</w:t>
      </w:r>
      <w:r w:rsidRPr="00974802">
        <w:rPr>
          <w:rFonts w:ascii="仿宋_GB2312" w:eastAsia="仿宋_GB2312" w:hAnsi="仿宋_GB2312" w:cs="仿宋_GB2312" w:hint="eastAsia"/>
          <w:color w:val="000000"/>
          <w:sz w:val="32"/>
          <w:szCs w:val="32"/>
        </w:rPr>
        <w:t>座及以下乘用车</w:t>
      </w:r>
      <w:r w:rsidRPr="00974802">
        <w:rPr>
          <w:rFonts w:ascii="仿宋_GB2312" w:eastAsia="仿宋_GB2312" w:hAnsi="仿宋_GB2312" w:cs="仿宋_GB2312"/>
          <w:color w:val="000000"/>
          <w:sz w:val="32"/>
          <w:szCs w:val="32"/>
        </w:rPr>
        <w:t>;</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u w:val="single"/>
        </w:rPr>
      </w:pPr>
      <w:r w:rsidRPr="00974802">
        <w:rPr>
          <w:rFonts w:ascii="仿宋_GB2312" w:eastAsia="仿宋_GB2312" w:hAnsi="仿宋_GB2312" w:cs="仿宋_GB2312" w:hint="eastAsia"/>
          <w:color w:val="000000"/>
          <w:sz w:val="32"/>
          <w:szCs w:val="32"/>
        </w:rPr>
        <w:t>（二）安装具有行驶记录功能的车辆卫星定位装置、应急报警装置、视频监控装置</w:t>
      </w:r>
      <w:r w:rsidRPr="00974802">
        <w:rPr>
          <w:rFonts w:ascii="仿宋_GB2312" w:eastAsia="仿宋_GB2312" w:hAnsi="仿宋_GB2312" w:cs="仿宋_GB2312"/>
          <w:color w:val="000000"/>
          <w:sz w:val="32"/>
          <w:szCs w:val="32"/>
        </w:rPr>
        <w:t>;</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（三）车辆技术性能符合运营安全相关标准要求；</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（四）车辆取得本市公安部门核发的《机动车行驶证》，使用性质登记为“预约出租客运”，且初次注册登记取得《机动车行驶证》之日至申请《网络预约出租汽车运输证》之日不超过</w:t>
      </w:r>
      <w:r w:rsidRPr="00974802">
        <w:rPr>
          <w:rFonts w:ascii="仿宋_GB2312" w:eastAsia="仿宋_GB2312" w:hAnsi="仿宋_GB2312" w:cs="仿宋_GB2312"/>
          <w:color w:val="000000"/>
          <w:sz w:val="32"/>
          <w:szCs w:val="32"/>
        </w:rPr>
        <w:t>3</w:t>
      </w:r>
      <w:r w:rsidRPr="00974802">
        <w:rPr>
          <w:rFonts w:ascii="仿宋_GB2312" w:eastAsia="仿宋_GB2312" w:hAnsi="仿宋_GB2312" w:cs="仿宋_GB2312" w:hint="eastAsia"/>
          <w:color w:val="000000"/>
          <w:sz w:val="32"/>
          <w:szCs w:val="32"/>
        </w:rPr>
        <w:t>年；</w:t>
      </w:r>
    </w:p>
    <w:p w:rsidR="00861E3C" w:rsidRPr="00974802" w:rsidRDefault="00861E3C" w:rsidP="00974802">
      <w:pPr>
        <w:spacing w:line="560" w:lineRule="exact"/>
        <w:ind w:firstLineChars="200" w:firstLine="31680"/>
        <w:rPr>
          <w:rFonts w:ascii="仿宋_GB2312" w:cs="Times New Roman"/>
          <w:color w:val="000000"/>
          <w:kern w:val="0"/>
          <w:shd w:val="clear" w:color="auto" w:fill="FFFFFF"/>
        </w:rPr>
      </w:pPr>
      <w:r w:rsidRPr="00974802">
        <w:rPr>
          <w:rFonts w:ascii="仿宋_GB2312" w:hAnsi="仿宋_GB2312" w:cs="仿宋_GB2312" w:hint="eastAsia"/>
          <w:color w:val="000000"/>
        </w:rPr>
        <w:t>（五）</w:t>
      </w:r>
      <w:r w:rsidRPr="00974802">
        <w:rPr>
          <w:rFonts w:ascii="仿宋_GB2312" w:hAnsi="仿宋_GB2312" w:cs="仿宋_GB2312" w:hint="eastAsia"/>
          <w:color w:val="000000"/>
          <w:kern w:val="0"/>
          <w:shd w:val="clear" w:color="auto" w:fill="FFFFFF"/>
        </w:rPr>
        <w:t>车型需满足以下条件之一：</w:t>
      </w:r>
    </w:p>
    <w:p w:rsidR="00861E3C" w:rsidRPr="00974802" w:rsidRDefault="00861E3C" w:rsidP="00974802">
      <w:pPr>
        <w:spacing w:line="560" w:lineRule="exact"/>
        <w:ind w:firstLineChars="200" w:firstLine="31680"/>
        <w:rPr>
          <w:rFonts w:ascii="仿宋_GB2312" w:cs="Times New Roman"/>
          <w:color w:val="000000"/>
          <w:kern w:val="0"/>
          <w:shd w:val="clear" w:color="auto" w:fill="FFFFFF"/>
        </w:rPr>
      </w:pPr>
      <w:r w:rsidRPr="00974802">
        <w:rPr>
          <w:rFonts w:ascii="仿宋_GB2312" w:hAnsi="仿宋_GB2312" w:cs="仿宋_GB2312"/>
          <w:color w:val="000000"/>
          <w:kern w:val="0"/>
          <w:shd w:val="clear" w:color="auto" w:fill="FFFFFF"/>
        </w:rPr>
        <w:t>1</w:t>
      </w:r>
      <w:r w:rsidRPr="00974802">
        <w:rPr>
          <w:rFonts w:ascii="仿宋_GB2312" w:hAnsi="仿宋_GB2312" w:cs="仿宋_GB2312" w:hint="eastAsia"/>
          <w:color w:val="000000"/>
          <w:kern w:val="0"/>
          <w:shd w:val="clear" w:color="auto" w:fill="FFFFFF"/>
        </w:rPr>
        <w:t>、燃油车排量在</w:t>
      </w:r>
      <w:r w:rsidRPr="00974802">
        <w:rPr>
          <w:rFonts w:ascii="仿宋_GB2312" w:hAnsi="仿宋_GB2312" w:cs="仿宋_GB2312"/>
          <w:color w:val="000000"/>
          <w:kern w:val="0"/>
          <w:shd w:val="clear" w:color="auto" w:fill="FFFFFF"/>
        </w:rPr>
        <w:t>1.8L</w:t>
      </w:r>
      <w:r w:rsidRPr="00974802">
        <w:rPr>
          <w:rFonts w:ascii="仿宋_GB2312" w:hAnsi="仿宋_GB2312" w:cs="仿宋_GB2312" w:hint="eastAsia"/>
          <w:color w:val="000000"/>
          <w:kern w:val="0"/>
          <w:shd w:val="clear" w:color="auto" w:fill="FFFFFF"/>
        </w:rPr>
        <w:t>或</w:t>
      </w:r>
      <w:r w:rsidRPr="00974802">
        <w:rPr>
          <w:rFonts w:ascii="仿宋_GB2312" w:hAnsi="仿宋_GB2312" w:cs="仿宋_GB2312"/>
          <w:color w:val="000000"/>
          <w:kern w:val="0"/>
          <w:shd w:val="clear" w:color="auto" w:fill="FFFFFF"/>
        </w:rPr>
        <w:t>1.4T</w:t>
      </w:r>
      <w:r w:rsidRPr="00974802">
        <w:rPr>
          <w:rFonts w:ascii="仿宋_GB2312" w:hAnsi="仿宋_GB2312" w:cs="仿宋_GB2312" w:hint="eastAsia"/>
          <w:color w:val="000000"/>
          <w:kern w:val="0"/>
          <w:shd w:val="clear" w:color="auto" w:fill="FFFFFF"/>
        </w:rPr>
        <w:t>（含）以上；</w:t>
      </w:r>
    </w:p>
    <w:p w:rsidR="00861E3C" w:rsidRPr="00974802" w:rsidRDefault="00861E3C" w:rsidP="00974802">
      <w:pPr>
        <w:spacing w:line="560" w:lineRule="exact"/>
        <w:ind w:firstLineChars="200" w:firstLine="31680"/>
        <w:rPr>
          <w:rFonts w:ascii="仿宋_GB2312" w:cs="Times New Roman"/>
          <w:color w:val="000000"/>
          <w:kern w:val="0"/>
          <w:shd w:val="clear" w:color="auto" w:fill="FFFFFF"/>
        </w:rPr>
      </w:pPr>
      <w:r w:rsidRPr="00974802">
        <w:rPr>
          <w:rFonts w:ascii="仿宋_GB2312" w:hAnsi="仿宋_GB2312" w:cs="仿宋_GB2312"/>
          <w:color w:val="000000"/>
          <w:kern w:val="0"/>
          <w:shd w:val="clear" w:color="auto" w:fill="FFFFFF"/>
        </w:rPr>
        <w:t>2</w:t>
      </w:r>
      <w:r w:rsidRPr="00974802">
        <w:rPr>
          <w:rFonts w:ascii="仿宋_GB2312" w:hAnsi="仿宋_GB2312" w:cs="仿宋_GB2312" w:hint="eastAsia"/>
          <w:color w:val="000000"/>
          <w:kern w:val="0"/>
          <w:shd w:val="clear" w:color="auto" w:fill="FFFFFF"/>
        </w:rPr>
        <w:t>、车辆购置价（含购置税）在</w:t>
      </w:r>
      <w:r w:rsidRPr="00974802">
        <w:rPr>
          <w:rFonts w:ascii="仿宋_GB2312" w:hAnsi="仿宋_GB2312" w:cs="仿宋_GB2312"/>
          <w:color w:val="000000"/>
          <w:kern w:val="0"/>
          <w:shd w:val="clear" w:color="auto" w:fill="FFFFFF"/>
        </w:rPr>
        <w:t>15</w:t>
      </w:r>
      <w:r w:rsidRPr="00974802">
        <w:rPr>
          <w:rFonts w:ascii="仿宋_GB2312" w:hAnsi="仿宋_GB2312" w:cs="仿宋_GB2312" w:hint="eastAsia"/>
          <w:color w:val="000000"/>
          <w:kern w:val="0"/>
          <w:shd w:val="clear" w:color="auto" w:fill="FFFFFF"/>
        </w:rPr>
        <w:t>万元（含）以上</w:t>
      </w:r>
      <w:r w:rsidRPr="00974802">
        <w:rPr>
          <w:rFonts w:ascii="仿宋_GB2312" w:hAnsi="仿宋_GB2312" w:cs="仿宋_GB2312"/>
          <w:color w:val="000000"/>
          <w:kern w:val="0"/>
          <w:shd w:val="clear" w:color="auto" w:fill="FFFFFF"/>
        </w:rPr>
        <w:t>;</w:t>
      </w:r>
    </w:p>
    <w:p w:rsidR="00861E3C" w:rsidRPr="00974802" w:rsidRDefault="00861E3C" w:rsidP="00974802">
      <w:pPr>
        <w:spacing w:line="560" w:lineRule="exact"/>
        <w:ind w:firstLineChars="200" w:firstLine="31680"/>
        <w:rPr>
          <w:rFonts w:ascii="仿宋_GB2312" w:cs="Times New Roman"/>
          <w:color w:val="000000"/>
          <w:kern w:val="0"/>
          <w:shd w:val="clear" w:color="auto" w:fill="FFFFFF"/>
        </w:rPr>
      </w:pPr>
      <w:r w:rsidRPr="00974802">
        <w:rPr>
          <w:rFonts w:ascii="仿宋_GB2312" w:hAnsi="仿宋_GB2312" w:cs="仿宋_GB2312"/>
          <w:color w:val="000000"/>
          <w:kern w:val="0"/>
          <w:shd w:val="clear" w:color="auto" w:fill="FFFFFF"/>
        </w:rPr>
        <w:t>3</w:t>
      </w:r>
      <w:r w:rsidRPr="00974802">
        <w:rPr>
          <w:rFonts w:ascii="仿宋_GB2312" w:hAnsi="仿宋_GB2312" w:cs="仿宋_GB2312" w:hint="eastAsia"/>
          <w:color w:val="000000"/>
          <w:kern w:val="0"/>
          <w:shd w:val="clear" w:color="auto" w:fill="FFFFFF"/>
        </w:rPr>
        <w:t>、燃油车轴距不低于</w:t>
      </w:r>
      <w:r w:rsidRPr="00974802">
        <w:rPr>
          <w:rFonts w:ascii="仿宋_GB2312" w:hAnsi="仿宋_GB2312" w:cs="仿宋_GB2312"/>
          <w:color w:val="000000"/>
          <w:kern w:val="0"/>
          <w:shd w:val="clear" w:color="auto" w:fill="FFFFFF"/>
        </w:rPr>
        <w:t>2650mm</w:t>
      </w:r>
      <w:r w:rsidRPr="00974802">
        <w:rPr>
          <w:rFonts w:ascii="仿宋_GB2312" w:hAnsi="仿宋_GB2312" w:cs="仿宋_GB2312" w:hint="eastAsia"/>
          <w:color w:val="000000"/>
          <w:kern w:val="0"/>
          <w:shd w:val="clear" w:color="auto" w:fill="FFFFFF"/>
        </w:rPr>
        <w:t>，且车辆购置价（含购置税）在</w:t>
      </w:r>
      <w:r w:rsidRPr="00974802">
        <w:rPr>
          <w:rFonts w:ascii="仿宋_GB2312" w:hAnsi="仿宋_GB2312" w:cs="仿宋_GB2312"/>
          <w:color w:val="000000"/>
          <w:kern w:val="0"/>
          <w:shd w:val="clear" w:color="auto" w:fill="FFFFFF"/>
        </w:rPr>
        <w:t>12</w:t>
      </w:r>
      <w:r w:rsidRPr="00974802">
        <w:rPr>
          <w:rFonts w:ascii="仿宋_GB2312" w:hAnsi="仿宋_GB2312" w:cs="仿宋_GB2312" w:hint="eastAsia"/>
          <w:color w:val="000000"/>
          <w:kern w:val="0"/>
          <w:shd w:val="clear" w:color="auto" w:fill="FFFFFF"/>
        </w:rPr>
        <w:t>万元（含）以上；</w:t>
      </w:r>
    </w:p>
    <w:p w:rsidR="00861E3C" w:rsidRPr="00974802" w:rsidRDefault="00861E3C" w:rsidP="00974802">
      <w:pPr>
        <w:spacing w:line="560" w:lineRule="exact"/>
        <w:ind w:firstLineChars="200" w:firstLine="31680"/>
        <w:rPr>
          <w:rFonts w:ascii="仿宋_GB2312" w:cs="Times New Roman"/>
          <w:color w:val="000000"/>
          <w:shd w:val="clear" w:color="auto" w:fill="FFFFFF"/>
        </w:rPr>
      </w:pPr>
      <w:r w:rsidRPr="00974802">
        <w:rPr>
          <w:rFonts w:ascii="仿宋_GB2312" w:hAnsi="仿宋_GB2312" w:cs="仿宋_GB2312"/>
          <w:color w:val="000000"/>
          <w:kern w:val="0"/>
          <w:shd w:val="clear" w:color="auto" w:fill="FFFFFF"/>
        </w:rPr>
        <w:t>4</w:t>
      </w:r>
      <w:r w:rsidRPr="00974802">
        <w:rPr>
          <w:rFonts w:ascii="仿宋_GB2312" w:hAnsi="仿宋_GB2312" w:cs="仿宋_GB2312" w:hint="eastAsia"/>
          <w:color w:val="000000"/>
          <w:kern w:val="0"/>
          <w:shd w:val="clear" w:color="auto" w:fill="FFFFFF"/>
        </w:rPr>
        <w:t>、新能源车型应具备：</w:t>
      </w:r>
      <w:r w:rsidRPr="00974802">
        <w:rPr>
          <w:rFonts w:ascii="仿宋_GB2312" w:hAnsi="仿宋_GB2312" w:cs="仿宋_GB2312" w:hint="eastAsia"/>
          <w:color w:val="000000"/>
          <w:shd w:val="clear" w:color="auto" w:fill="FFFFFF"/>
        </w:rPr>
        <w:t>①列入工业和信息化部发布的《新能源汽车推广应用推荐车型目录》</w:t>
      </w:r>
      <w:r w:rsidRPr="00974802">
        <w:rPr>
          <w:rFonts w:ascii="仿宋_GB2312" w:hAnsi="仿宋_GB2312" w:cs="仿宋_GB2312"/>
          <w:color w:val="000000"/>
          <w:shd w:val="clear" w:color="auto" w:fill="FFFFFF"/>
        </w:rPr>
        <w:t>;</w:t>
      </w:r>
      <w:r w:rsidRPr="00974802">
        <w:rPr>
          <w:rFonts w:ascii="仿宋_GB2312" w:hAnsi="仿宋_GB2312" w:cs="仿宋_GB2312" w:hint="eastAsia"/>
          <w:color w:val="000000"/>
          <w:shd w:val="clear" w:color="auto" w:fill="FFFFFF"/>
        </w:rPr>
        <w:t>②续驶里程不低于</w:t>
      </w:r>
      <w:r w:rsidRPr="00974802">
        <w:rPr>
          <w:rFonts w:ascii="仿宋_GB2312" w:hAnsi="仿宋_GB2312" w:cs="仿宋_GB2312"/>
          <w:color w:val="000000"/>
          <w:shd w:val="clear" w:color="auto" w:fill="FFFFFF"/>
        </w:rPr>
        <w:t>25</w:t>
      </w:r>
      <w:r w:rsidRPr="00974802">
        <w:rPr>
          <w:rFonts w:ascii="仿宋_GB2312" w:cs="仿宋_GB2312"/>
          <w:color w:val="000000"/>
          <w:shd w:val="clear" w:color="auto" w:fill="FFFFFF"/>
        </w:rPr>
        <w:t>0</w:t>
      </w:r>
      <w:r w:rsidRPr="00974802">
        <w:rPr>
          <w:rFonts w:ascii="仿宋_GB2312" w:hAnsi="仿宋_GB2312" w:cs="仿宋_GB2312" w:hint="eastAsia"/>
          <w:color w:val="000000"/>
          <w:shd w:val="clear" w:color="auto" w:fill="FFFFFF"/>
        </w:rPr>
        <w:t>公里</w:t>
      </w:r>
      <w:r w:rsidRPr="00974802">
        <w:rPr>
          <w:rFonts w:ascii="仿宋_GB2312" w:hAnsi="仿宋_GB2312" w:cs="仿宋_GB2312"/>
          <w:color w:val="000000"/>
          <w:shd w:val="clear" w:color="auto" w:fill="FFFFFF"/>
        </w:rPr>
        <w:t>(</w:t>
      </w:r>
      <w:r w:rsidRPr="00974802">
        <w:rPr>
          <w:rFonts w:ascii="仿宋_GB2312" w:hAnsi="仿宋_GB2312" w:cs="仿宋_GB2312" w:hint="eastAsia"/>
          <w:color w:val="000000"/>
          <w:shd w:val="clear" w:color="auto" w:fill="FFFFFF"/>
        </w:rPr>
        <w:t>以工业和信息化部网站公布的《免征车辆购置税的新能源汽车车型目录》为准</w:t>
      </w:r>
      <w:r w:rsidRPr="00974802">
        <w:rPr>
          <w:rFonts w:ascii="仿宋_GB2312" w:hAnsi="仿宋_GB2312" w:cs="仿宋_GB2312"/>
          <w:color w:val="000000"/>
          <w:shd w:val="clear" w:color="auto" w:fill="FFFFFF"/>
        </w:rPr>
        <w:t>)</w:t>
      </w:r>
      <w:r w:rsidRPr="00974802">
        <w:rPr>
          <w:rFonts w:ascii="仿宋_GB2312" w:hAnsi="仿宋_GB2312" w:cs="仿宋_GB2312" w:hint="eastAsia"/>
          <w:color w:val="000000"/>
          <w:shd w:val="clear" w:color="auto" w:fill="FFFFFF"/>
        </w:rPr>
        <w:t>，③采用轿车型的，轴距不低于</w:t>
      </w:r>
      <w:r w:rsidRPr="00974802">
        <w:rPr>
          <w:rFonts w:ascii="仿宋_GB2312" w:hAnsi="仿宋_GB2312" w:cs="仿宋_GB2312"/>
          <w:color w:val="000000"/>
          <w:shd w:val="clear" w:color="auto" w:fill="FFFFFF"/>
        </w:rPr>
        <w:t>2600mm</w:t>
      </w:r>
      <w:r w:rsidRPr="00974802">
        <w:rPr>
          <w:rFonts w:ascii="仿宋_GB2312" w:hAnsi="仿宋_GB2312" w:cs="仿宋_GB2312" w:hint="eastAsia"/>
          <w:color w:val="000000"/>
          <w:shd w:val="clear" w:color="auto" w:fill="FFFFFF"/>
        </w:rPr>
        <w:t>；采用</w:t>
      </w:r>
      <w:r w:rsidRPr="00974802">
        <w:rPr>
          <w:rFonts w:ascii="仿宋_GB2312" w:hAnsi="仿宋_GB2312" w:cs="仿宋_GB2312"/>
          <w:color w:val="000000"/>
          <w:shd w:val="clear" w:color="auto" w:fill="FFFFFF"/>
        </w:rPr>
        <w:t>SUV</w:t>
      </w:r>
      <w:r w:rsidRPr="00974802">
        <w:rPr>
          <w:rFonts w:ascii="仿宋_GB2312" w:hAnsi="仿宋_GB2312" w:cs="仿宋_GB2312" w:hint="eastAsia"/>
          <w:color w:val="000000"/>
          <w:shd w:val="clear" w:color="auto" w:fill="FFFFFF"/>
        </w:rPr>
        <w:t>车型的，轴距不低于</w:t>
      </w:r>
      <w:r w:rsidRPr="00974802">
        <w:rPr>
          <w:rFonts w:ascii="仿宋_GB2312" w:hAnsi="仿宋_GB2312" w:cs="仿宋_GB2312"/>
          <w:color w:val="000000"/>
          <w:shd w:val="clear" w:color="auto" w:fill="FFFFFF"/>
        </w:rPr>
        <w:t>2450mm</w:t>
      </w:r>
      <w:r w:rsidRPr="00974802">
        <w:rPr>
          <w:rFonts w:ascii="仿宋_GB2312" w:hAnsi="仿宋_GB2312" w:cs="仿宋_GB2312" w:hint="eastAsia"/>
          <w:color w:val="000000"/>
          <w:shd w:val="clear" w:color="auto" w:fill="FFFFFF"/>
        </w:rPr>
        <w:t>。</w:t>
      </w:r>
    </w:p>
    <w:p w:rsidR="00861E3C" w:rsidRPr="00974802" w:rsidRDefault="00861E3C" w:rsidP="00974802">
      <w:pPr>
        <w:spacing w:line="560" w:lineRule="exact"/>
        <w:ind w:firstLineChars="200" w:firstLine="31680"/>
        <w:rPr>
          <w:rFonts w:ascii="仿宋_GB2312" w:cs="Times New Roman"/>
          <w:color w:val="000000"/>
          <w:u w:val="single"/>
          <w:shd w:val="clear" w:color="auto" w:fill="FFFFFF"/>
        </w:rPr>
      </w:pPr>
      <w:r w:rsidRPr="00974802">
        <w:rPr>
          <w:rFonts w:ascii="仿宋_GB2312" w:hAnsi="仿宋_GB2312" w:cs="仿宋_GB2312" w:hint="eastAsia"/>
          <w:color w:val="000000"/>
          <w:shd w:val="clear" w:color="auto" w:fill="FFFFFF"/>
        </w:rPr>
        <w:t>本市巡游出租汽车符合网约车平台公司相关要求的，可以直接向相应的网约车平台公司申请从事网约车服务。</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（六）具有营运车辆相关保险，其中承运人责任险保额每座不低于</w:t>
      </w:r>
      <w:r w:rsidRPr="00974802">
        <w:rPr>
          <w:rFonts w:ascii="仿宋_GB2312" w:eastAsia="仿宋_GB2312" w:hAnsi="仿宋_GB2312" w:cs="仿宋_GB2312"/>
          <w:color w:val="000000"/>
          <w:sz w:val="32"/>
          <w:szCs w:val="32"/>
        </w:rPr>
        <w:t>40</w:t>
      </w:r>
      <w:r w:rsidRPr="00974802">
        <w:rPr>
          <w:rFonts w:ascii="仿宋_GB2312" w:eastAsia="仿宋_GB2312" w:hAnsi="仿宋_GB2312" w:cs="仿宋_GB2312" w:hint="eastAsia"/>
          <w:color w:val="000000"/>
          <w:sz w:val="32"/>
          <w:szCs w:val="32"/>
        </w:rPr>
        <w:t>万元，第三者责任险保额不低于</w:t>
      </w:r>
      <w:r w:rsidRPr="00974802">
        <w:rPr>
          <w:rFonts w:ascii="仿宋_GB2312" w:eastAsia="仿宋_GB2312" w:hAnsi="仿宋_GB2312" w:cs="仿宋_GB2312"/>
          <w:color w:val="000000"/>
          <w:sz w:val="32"/>
          <w:szCs w:val="32"/>
        </w:rPr>
        <w:t>100</w:t>
      </w:r>
      <w:r w:rsidRPr="00974802">
        <w:rPr>
          <w:rFonts w:ascii="仿宋_GB2312" w:eastAsia="仿宋_GB2312" w:hAnsi="仿宋_GB2312" w:cs="仿宋_GB2312" w:hint="eastAsia"/>
          <w:color w:val="000000"/>
          <w:sz w:val="32"/>
          <w:szCs w:val="32"/>
        </w:rPr>
        <w:t>万元。</w:t>
      </w:r>
    </w:p>
    <w:p w:rsidR="00861E3C" w:rsidRPr="00974802" w:rsidRDefault="00861E3C" w:rsidP="00406862">
      <w:pPr>
        <w:pStyle w:val="NormalWeb"/>
        <w:widowControl w:val="0"/>
        <w:spacing w:line="560" w:lineRule="exact"/>
        <w:ind w:firstLine="642"/>
        <w:jc w:val="both"/>
        <w:rPr>
          <w:rFonts w:ascii="仿宋_GB2312" w:eastAsia="仿宋_GB2312" w:hAnsi="微软雅黑" w:cs="Times New Roman"/>
          <w:color w:val="000000"/>
          <w:sz w:val="32"/>
          <w:szCs w:val="32"/>
          <w:shd w:val="clear" w:color="auto" w:fill="FFFFFF"/>
        </w:rPr>
      </w:pPr>
      <w:r w:rsidRPr="00974802">
        <w:rPr>
          <w:rFonts w:ascii="仿宋_GB2312" w:eastAsia="仿宋_GB2312" w:hAnsi="仿宋_GB2312" w:cs="仿宋_GB2312" w:hint="eastAsia"/>
          <w:color w:val="000000"/>
          <w:sz w:val="32"/>
          <w:szCs w:val="32"/>
        </w:rPr>
        <w:t>第十五条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申请</w:t>
      </w:r>
      <w:r w:rsidRPr="00974802">
        <w:rPr>
          <w:rFonts w:ascii="仿宋_GB2312" w:eastAsia="仿宋_GB2312" w:hAnsi="微软雅黑" w:cs="仿宋_GB2312" w:hint="eastAsia"/>
          <w:color w:val="000000"/>
          <w:sz w:val="32"/>
          <w:szCs w:val="32"/>
          <w:shd w:val="clear" w:color="auto" w:fill="FFFFFF"/>
        </w:rPr>
        <w:t>从事网约车经营的车辆，应当由车辆所有人或网约车平台公司向</w:t>
      </w:r>
      <w:r w:rsidRPr="00974802">
        <w:rPr>
          <w:rFonts w:ascii="仿宋_GB2312" w:eastAsia="仿宋_GB2312" w:hAnsi="仿宋_GB2312" w:cs="仿宋_GB2312" w:hint="eastAsia"/>
          <w:color w:val="000000"/>
          <w:sz w:val="32"/>
          <w:szCs w:val="32"/>
        </w:rPr>
        <w:t>相应的出租汽车行政主管部门</w:t>
      </w:r>
      <w:r w:rsidRPr="00974802">
        <w:rPr>
          <w:rFonts w:ascii="仿宋_GB2312" w:eastAsia="仿宋_GB2312" w:hAnsi="微软雅黑" w:cs="仿宋_GB2312" w:hint="eastAsia"/>
          <w:color w:val="000000"/>
          <w:sz w:val="32"/>
          <w:szCs w:val="32"/>
          <w:shd w:val="clear" w:color="auto" w:fill="FFFFFF"/>
        </w:rPr>
        <w:t>提交以下材料：</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（一）《网络预约出租汽车运输证》申请表；</w:t>
      </w:r>
    </w:p>
    <w:p w:rsidR="00861E3C" w:rsidRPr="00974802" w:rsidRDefault="00861E3C" w:rsidP="00406862">
      <w:pPr>
        <w:shd w:val="clear" w:color="auto" w:fill="FFFFFF"/>
        <w:spacing w:line="560" w:lineRule="exact"/>
        <w:ind w:firstLine="640"/>
        <w:rPr>
          <w:rFonts w:ascii="仿宋_GB2312" w:hAnsi="微软雅黑" w:cs="Times New Roman"/>
          <w:color w:val="000000"/>
          <w:kern w:val="0"/>
          <w:shd w:val="clear" w:color="auto" w:fill="FFFFFF"/>
        </w:rPr>
      </w:pPr>
      <w:r w:rsidRPr="00974802">
        <w:rPr>
          <w:rFonts w:ascii="仿宋_GB2312" w:hAnsi="仿宋_GB2312" w:cs="仿宋_GB2312" w:hint="eastAsia"/>
          <w:color w:val="000000"/>
        </w:rPr>
        <w:t>（二）《机动车行驶证》、《机动车登记证书》</w:t>
      </w:r>
      <w:r w:rsidRPr="00974802">
        <w:rPr>
          <w:rFonts w:ascii="仿宋_GB2312" w:hAnsi="微软雅黑" w:cs="仿宋_GB2312" w:hint="eastAsia"/>
          <w:color w:val="000000"/>
          <w:kern w:val="0"/>
          <w:shd w:val="clear" w:color="auto" w:fill="FFFFFF"/>
        </w:rPr>
        <w:t>及车辆照片（</w:t>
      </w:r>
      <w:r w:rsidRPr="00974802">
        <w:rPr>
          <w:rFonts w:ascii="仿宋_GB2312" w:hAnsi="微软雅黑" w:cs="仿宋_GB2312"/>
          <w:color w:val="000000"/>
          <w:kern w:val="0"/>
          <w:shd w:val="clear" w:color="auto" w:fill="FFFFFF"/>
        </w:rPr>
        <w:t>45</w:t>
      </w:r>
      <w:r w:rsidRPr="00974802">
        <w:rPr>
          <w:rFonts w:ascii="仿宋_GB2312" w:hAnsi="微软雅黑" w:cs="仿宋_GB2312" w:hint="eastAsia"/>
          <w:color w:val="000000"/>
          <w:kern w:val="0"/>
          <w:shd w:val="clear" w:color="auto" w:fill="FFFFFF"/>
        </w:rPr>
        <w:t>度角）</w:t>
      </w:r>
      <w:r w:rsidRPr="00974802">
        <w:rPr>
          <w:rFonts w:ascii="仿宋_GB2312" w:hAnsi="微软雅黑" w:cs="仿宋_GB2312"/>
          <w:color w:val="000000"/>
          <w:kern w:val="0"/>
          <w:shd w:val="clear" w:color="auto" w:fill="FFFFFF"/>
        </w:rPr>
        <w:t>2</w:t>
      </w:r>
      <w:r w:rsidRPr="00974802">
        <w:rPr>
          <w:rFonts w:ascii="仿宋_GB2312" w:hAnsi="微软雅黑" w:cs="仿宋_GB2312" w:hint="eastAsia"/>
          <w:color w:val="000000"/>
          <w:kern w:val="0"/>
          <w:shd w:val="clear" w:color="auto" w:fill="FFFFFF"/>
        </w:rPr>
        <w:t>张；</w:t>
      </w:r>
    </w:p>
    <w:p w:rsidR="00861E3C" w:rsidRPr="00974802" w:rsidRDefault="00861E3C" w:rsidP="00406862">
      <w:pPr>
        <w:shd w:val="clear" w:color="auto" w:fill="FFFFFF"/>
        <w:spacing w:line="560" w:lineRule="exact"/>
        <w:ind w:firstLine="640"/>
        <w:rPr>
          <w:rFonts w:ascii="仿宋_GB2312" w:cs="Times New Roman"/>
          <w:color w:val="000000"/>
        </w:rPr>
      </w:pPr>
      <w:r w:rsidRPr="00974802">
        <w:rPr>
          <w:rFonts w:ascii="仿宋_GB2312" w:hAnsi="微软雅黑" w:cs="仿宋_GB2312" w:hint="eastAsia"/>
          <w:color w:val="000000"/>
          <w:kern w:val="0"/>
          <w:shd w:val="clear" w:color="auto" w:fill="FFFFFF"/>
        </w:rPr>
        <w:t>（三）</w:t>
      </w:r>
      <w:r w:rsidRPr="00974802">
        <w:rPr>
          <w:rFonts w:ascii="仿宋_GB2312" w:hAnsi="仿宋_GB2312" w:cs="仿宋_GB2312" w:hint="eastAsia"/>
          <w:color w:val="000000"/>
          <w:shd w:val="clear" w:color="auto" w:fill="FFFFFF"/>
        </w:rPr>
        <w:t>车辆所有人的身份证、委托函、被委托人身份证；</w:t>
      </w:r>
    </w:p>
    <w:p w:rsidR="00861E3C" w:rsidRPr="00974802" w:rsidRDefault="00861E3C" w:rsidP="00406862">
      <w:pPr>
        <w:pStyle w:val="NormalWeb"/>
        <w:widowControl w:val="0"/>
        <w:spacing w:line="560" w:lineRule="exact"/>
        <w:ind w:firstLine="642"/>
        <w:jc w:val="both"/>
        <w:rPr>
          <w:rFonts w:ascii="仿宋_GB2312" w:eastAsia="仿宋_GB2312" w:hAnsi="仿宋_GB2312" w:cs="仿宋_GB2312"/>
          <w:color w:val="000000"/>
          <w:sz w:val="32"/>
          <w:szCs w:val="32"/>
        </w:rPr>
      </w:pPr>
      <w:r w:rsidRPr="00974802">
        <w:rPr>
          <w:rFonts w:ascii="仿宋_GB2312" w:eastAsia="仿宋_GB2312" w:hAnsi="仿宋_GB2312" w:cs="仿宋_GB2312" w:hint="eastAsia"/>
          <w:color w:val="000000"/>
          <w:sz w:val="32"/>
          <w:szCs w:val="32"/>
        </w:rPr>
        <w:t>（四）安装具有行驶记录功能的车辆卫星定位装置、应急报警装置、视频监控装置的证明材料</w:t>
      </w:r>
      <w:r w:rsidRPr="00974802">
        <w:rPr>
          <w:rFonts w:ascii="仿宋_GB2312" w:eastAsia="仿宋_GB2312" w:hAnsi="仿宋_GB2312" w:cs="仿宋_GB2312"/>
          <w:color w:val="000000"/>
          <w:sz w:val="32"/>
          <w:szCs w:val="32"/>
        </w:rPr>
        <w:t>;</w:t>
      </w:r>
    </w:p>
    <w:p w:rsidR="00861E3C" w:rsidRPr="00974802" w:rsidRDefault="00861E3C" w:rsidP="00406862">
      <w:pPr>
        <w:shd w:val="clear" w:color="auto" w:fill="FFFFFF"/>
        <w:spacing w:line="560" w:lineRule="exact"/>
        <w:ind w:firstLine="640"/>
        <w:rPr>
          <w:rFonts w:ascii="仿宋_GB2312" w:cs="Times New Roman"/>
          <w:color w:val="000000"/>
        </w:rPr>
      </w:pPr>
      <w:r w:rsidRPr="00974802">
        <w:rPr>
          <w:rFonts w:ascii="仿宋_GB2312" w:hAnsi="仿宋_GB2312" w:cs="仿宋_GB2312" w:hint="eastAsia"/>
          <w:color w:val="000000"/>
        </w:rPr>
        <w:t>（五）</w:t>
      </w:r>
      <w:r w:rsidRPr="00974802">
        <w:rPr>
          <w:rFonts w:ascii="仿宋_GB2312" w:hAnsi="微软雅黑" w:cs="仿宋_GB2312" w:hint="eastAsia"/>
          <w:color w:val="000000"/>
          <w:kern w:val="0"/>
          <w:shd w:val="clear" w:color="auto" w:fill="FFFFFF"/>
        </w:rPr>
        <w:t>车辆购置发票、车辆购置税缴款书；</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（六）已投保承运人责任险和第三者责任险的证明材料；</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（七）机动车综合性能检测报告；</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（八）车辆所有人与网约车平台公司签订的入网营运意向书或劳动合同、服务协议。</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第十六条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出租汽车行政主管部门依车辆所有人或者网约车平台公司申请，按照第十四条规定的条件审核后，对符合条件并登记为预约出租客运的车辆，发放《网络预约出租汽车运输证》。</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第十七条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《网络预约出租汽车运输证》有效期起始日为发证之日，届满日为车辆机动车行驶证载明的初次注册之日顺延</w:t>
      </w:r>
      <w:r w:rsidRPr="00974802">
        <w:rPr>
          <w:rFonts w:ascii="仿宋_GB2312" w:eastAsia="仿宋_GB2312" w:hAnsi="仿宋_GB2312" w:cs="仿宋_GB2312"/>
          <w:color w:val="000000"/>
          <w:sz w:val="32"/>
          <w:szCs w:val="32"/>
        </w:rPr>
        <w:t>8</w:t>
      </w:r>
      <w:r w:rsidRPr="00974802">
        <w:rPr>
          <w:rFonts w:ascii="仿宋_GB2312" w:eastAsia="仿宋_GB2312" w:hAnsi="仿宋_GB2312" w:cs="仿宋_GB2312" w:hint="eastAsia"/>
          <w:color w:val="000000"/>
          <w:sz w:val="32"/>
          <w:szCs w:val="32"/>
        </w:rPr>
        <w:t>年对应的日期。《网络预约出租汽车运输证》有效期届满的网约车车辆，应当退出网约车经营。</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第十八条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从事网约车服务的驾驶员，应当符合以下条件：</w:t>
      </w:r>
    </w:p>
    <w:p w:rsidR="00861E3C" w:rsidRPr="00974802" w:rsidRDefault="00861E3C" w:rsidP="00406862">
      <w:pPr>
        <w:pStyle w:val="NormalWeb"/>
        <w:widowControl w:val="0"/>
        <w:spacing w:line="560" w:lineRule="exact"/>
        <w:ind w:firstLine="642"/>
        <w:jc w:val="both"/>
        <w:rPr>
          <w:rFonts w:ascii="仿宋_GB2312" w:eastAsia="仿宋_GB2312" w:hAnsi="仿宋_GB2312" w:cs="仿宋_GB2312"/>
          <w:color w:val="000000"/>
          <w:sz w:val="32"/>
          <w:szCs w:val="32"/>
        </w:rPr>
      </w:pPr>
      <w:r w:rsidRPr="00974802">
        <w:rPr>
          <w:rFonts w:ascii="仿宋_GB2312" w:eastAsia="仿宋_GB2312" w:hAnsi="仿宋_GB2312" w:cs="仿宋_GB2312" w:hint="eastAsia"/>
          <w:color w:val="000000"/>
          <w:sz w:val="32"/>
          <w:szCs w:val="32"/>
        </w:rPr>
        <w:t>（一）取得相应准驾车型机动车驾驶证并具有</w:t>
      </w:r>
      <w:r w:rsidRPr="00974802">
        <w:rPr>
          <w:rFonts w:ascii="仿宋_GB2312" w:eastAsia="仿宋_GB2312" w:hAnsi="仿宋_GB2312" w:cs="仿宋_GB2312"/>
          <w:color w:val="000000"/>
          <w:sz w:val="32"/>
          <w:szCs w:val="32"/>
        </w:rPr>
        <w:t>3</w:t>
      </w:r>
      <w:r w:rsidRPr="00974802">
        <w:rPr>
          <w:rFonts w:ascii="仿宋_GB2312" w:eastAsia="仿宋_GB2312" w:hAnsi="仿宋_GB2312" w:cs="仿宋_GB2312" w:hint="eastAsia"/>
          <w:color w:val="000000"/>
          <w:sz w:val="32"/>
          <w:szCs w:val="32"/>
        </w:rPr>
        <w:t>年以上驾驶经历</w:t>
      </w:r>
      <w:r w:rsidRPr="00974802">
        <w:rPr>
          <w:rFonts w:ascii="仿宋_GB2312" w:eastAsia="仿宋_GB2312" w:hAnsi="仿宋_GB2312" w:cs="仿宋_GB2312"/>
          <w:color w:val="000000"/>
          <w:sz w:val="32"/>
          <w:szCs w:val="32"/>
        </w:rPr>
        <w:t>;</w:t>
      </w:r>
    </w:p>
    <w:p w:rsidR="00861E3C" w:rsidRPr="00974802" w:rsidRDefault="00861E3C" w:rsidP="00406862">
      <w:pPr>
        <w:pStyle w:val="NormalWeb"/>
        <w:widowControl w:val="0"/>
        <w:spacing w:line="560" w:lineRule="exact"/>
        <w:ind w:firstLine="642"/>
        <w:jc w:val="both"/>
        <w:rPr>
          <w:rFonts w:ascii="仿宋_GB2312" w:eastAsia="仿宋_GB2312" w:hAnsi="仿宋_GB2312" w:cs="仿宋_GB2312"/>
          <w:color w:val="000000"/>
          <w:sz w:val="32"/>
          <w:szCs w:val="32"/>
        </w:rPr>
      </w:pPr>
      <w:r w:rsidRPr="00974802">
        <w:rPr>
          <w:rFonts w:ascii="仿宋_GB2312" w:eastAsia="仿宋_GB2312" w:hAnsi="仿宋_GB2312" w:cs="仿宋_GB2312" w:hint="eastAsia"/>
          <w:color w:val="000000"/>
          <w:sz w:val="32"/>
          <w:szCs w:val="32"/>
        </w:rPr>
        <w:t>（二）无交通肇事犯罪、危险驾驶犯罪记录，无吸毒记录，无饮酒后驾驶记录，最近连续</w:t>
      </w:r>
      <w:r w:rsidRPr="00974802">
        <w:rPr>
          <w:rFonts w:ascii="仿宋_GB2312" w:eastAsia="仿宋_GB2312" w:hAnsi="仿宋_GB2312" w:cs="仿宋_GB2312"/>
          <w:color w:val="000000"/>
          <w:sz w:val="32"/>
          <w:szCs w:val="32"/>
        </w:rPr>
        <w:t>3</w:t>
      </w:r>
      <w:r w:rsidRPr="00974802">
        <w:rPr>
          <w:rFonts w:ascii="仿宋_GB2312" w:eastAsia="仿宋_GB2312" w:hAnsi="仿宋_GB2312" w:cs="仿宋_GB2312" w:hint="eastAsia"/>
          <w:color w:val="000000"/>
          <w:sz w:val="32"/>
          <w:szCs w:val="32"/>
        </w:rPr>
        <w:t>个记分周期内没有记满</w:t>
      </w:r>
      <w:r w:rsidRPr="00974802">
        <w:rPr>
          <w:rFonts w:ascii="仿宋_GB2312" w:eastAsia="仿宋_GB2312" w:hAnsi="仿宋_GB2312" w:cs="仿宋_GB2312"/>
          <w:color w:val="000000"/>
          <w:sz w:val="32"/>
          <w:szCs w:val="32"/>
        </w:rPr>
        <w:t>12</w:t>
      </w:r>
      <w:r w:rsidRPr="00974802">
        <w:rPr>
          <w:rFonts w:ascii="仿宋_GB2312" w:eastAsia="仿宋_GB2312" w:hAnsi="仿宋_GB2312" w:cs="仿宋_GB2312" w:hint="eastAsia"/>
          <w:color w:val="000000"/>
          <w:sz w:val="32"/>
          <w:szCs w:val="32"/>
        </w:rPr>
        <w:t>分记录</w:t>
      </w:r>
      <w:r w:rsidRPr="00974802">
        <w:rPr>
          <w:rFonts w:ascii="仿宋_GB2312" w:eastAsia="仿宋_GB2312" w:hAnsi="仿宋_GB2312" w:cs="仿宋_GB2312"/>
          <w:color w:val="000000"/>
          <w:sz w:val="32"/>
          <w:szCs w:val="32"/>
        </w:rPr>
        <w:t>;</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（三）无暴力犯罪记录；</w:t>
      </w:r>
    </w:p>
    <w:p w:rsidR="00861E3C" w:rsidRPr="00974802" w:rsidRDefault="00861E3C" w:rsidP="00406862">
      <w:pPr>
        <w:pStyle w:val="NormalWeb"/>
        <w:widowControl w:val="0"/>
        <w:spacing w:line="560" w:lineRule="exact"/>
        <w:ind w:firstLine="642"/>
        <w:jc w:val="both"/>
        <w:rPr>
          <w:rFonts w:ascii="仿宋_GB2312" w:eastAsia="仿宋_GB2312" w:hAnsi="仿宋_GB2312" w:cs="仿宋_GB2312"/>
          <w:color w:val="000000"/>
          <w:sz w:val="32"/>
          <w:szCs w:val="32"/>
        </w:rPr>
      </w:pPr>
      <w:r w:rsidRPr="00974802">
        <w:rPr>
          <w:rFonts w:ascii="仿宋_GB2312" w:eastAsia="仿宋_GB2312" w:hAnsi="仿宋_GB2312" w:cs="仿宋_GB2312" w:hint="eastAsia"/>
          <w:color w:val="000000"/>
          <w:sz w:val="32"/>
          <w:szCs w:val="32"/>
        </w:rPr>
        <w:t>（四）未列入交通运输主管部门不良记录的</w:t>
      </w:r>
      <w:r w:rsidRPr="00974802">
        <w:rPr>
          <w:rFonts w:ascii="仿宋_GB2312" w:eastAsia="仿宋_GB2312" w:hAnsi="仿宋_GB2312" w:cs="仿宋_GB2312"/>
          <w:color w:val="000000"/>
          <w:sz w:val="32"/>
          <w:szCs w:val="32"/>
        </w:rPr>
        <w:t>;</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（五）未超过国家法定退休年龄的；</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（六）无其他不宜从事网约车服务的情形。</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公安、交通运输主管部门建立统一、开放的数据交换与共享协议，相互开放端口，促进信息互联互通互认，提供网约车驾驶员和车辆准入资格等信息查询服务，实现相关数据共享。</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第十九条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服务所在地设区的市级出租汽车行政主管部门依驾驶员或者网约车平台公司申请，会同公安机关按照本实施细则第十八条规定的条件核查并按规定考核后，为符合条件且考核合格的驾驶员，发放《网络预约出租汽车驾驶员证》。</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第二十条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已取得巡游出租汽车客运类别的从业资格证，且符合第十八条规定条件的，市级出租汽车行政主管部门可直接发放《网络预约出租汽车驾驶员证》。</w:t>
      </w:r>
    </w:p>
    <w:p w:rsidR="00861E3C" w:rsidRPr="00974802" w:rsidRDefault="00861E3C" w:rsidP="00E529AD">
      <w:pPr>
        <w:pStyle w:val="NormalWeb"/>
        <w:widowControl w:val="0"/>
        <w:spacing w:beforeLines="100" w:afterLines="50" w:line="560" w:lineRule="exact"/>
        <w:jc w:val="center"/>
        <w:rPr>
          <w:rFonts w:ascii="黑体" w:eastAsia="黑体" w:hAnsi="黑体" w:cs="Times New Roman"/>
          <w:color w:val="000000"/>
          <w:sz w:val="32"/>
          <w:szCs w:val="32"/>
        </w:rPr>
      </w:pPr>
      <w:r w:rsidRPr="00974802">
        <w:rPr>
          <w:rFonts w:ascii="黑体" w:eastAsia="黑体" w:hAnsi="黑体" w:cs="黑体" w:hint="eastAsia"/>
          <w:color w:val="000000"/>
          <w:sz w:val="32"/>
          <w:szCs w:val="32"/>
        </w:rPr>
        <w:t>第四章</w:t>
      </w:r>
      <w:r w:rsidRPr="00974802">
        <w:rPr>
          <w:rFonts w:ascii="黑体" w:eastAsia="黑体" w:hAnsi="黑体" w:cs="黑体"/>
          <w:color w:val="000000"/>
          <w:sz w:val="32"/>
          <w:szCs w:val="32"/>
        </w:rPr>
        <w:t xml:space="preserve">  </w:t>
      </w:r>
      <w:r w:rsidRPr="00974802">
        <w:rPr>
          <w:rFonts w:ascii="黑体" w:eastAsia="黑体" w:hAnsi="黑体" w:cs="黑体" w:hint="eastAsia"/>
          <w:color w:val="000000"/>
          <w:sz w:val="32"/>
          <w:szCs w:val="32"/>
        </w:rPr>
        <w:t>网约车经营行为</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第二十一条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网约车平台公司承担承运人责任，应当保证运营安全，保障乘客合法权益。</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第二十二条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网约车平台公司应当保证提供服务车辆具备合法营运资质，技术状况良好，安全性能可靠，具有营运车辆相关保险，保证线上提供服务的车辆与线下实际提供服务的车辆一致，并将车辆相关信息向出租汽车行政主管部门报备；保证将车辆卫星装置相关数据接入本市政府监管平台和网络服务平台。</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第二十三条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网约车平台公司应当保证提供服务的驾驶员具有合法有效的从业资格，按照有关法律法规规定，根据工作时长、服务频次等特点，与驾驶员签订多种形式的劳动合同或者协议，签订劳动合同的，网约车平台公司应当及时向当地劳动保障行政部门办理劳动用工备案手续，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出租汽车行政主管部门报备。</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网约车平台公司应当记录驾驶员、约车人在其服务平台发布的信息内容、用户注册信息、身份认证信息、订单日志、上网日志、网上交易日志、行驶轨迹日志等数据并备份。</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第二十四条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网约车平台公司应当公布确定符合国家有关规定的计程计价方式，明确服务项目和质量承诺，建立服务评价体系和乘客投诉处理制度，如实采集与记录驾驶员服务信息。在提供网约车服务时，提供驾驶员姓名、照片、手机号码和服务评价结果，以及车辆牌照等信息。</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第二十五条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网约车实行市场调节价。网约车平台公司应当提前公示计价规则、合理确定网约车运价，实行明码标价，向乘客提供相应的出租汽车发票，并将市场定价情况向当地</w:t>
      </w:r>
      <w:r w:rsidRPr="00974802">
        <w:rPr>
          <w:rFonts w:ascii="仿宋_GB2312" w:eastAsia="仿宋_GB2312" w:hAnsi="仿宋_GB2312" w:cs="仿宋_GB2312" w:hint="eastAsia"/>
          <w:color w:val="000000"/>
          <w:sz w:val="32"/>
          <w:szCs w:val="32"/>
          <w:shd w:val="clear" w:color="auto" w:fill="FFFFFF"/>
        </w:rPr>
        <w:t>出租汽车行政主管</w:t>
      </w:r>
      <w:r w:rsidRPr="00974802">
        <w:rPr>
          <w:rFonts w:ascii="仿宋_GB2312" w:eastAsia="仿宋_GB2312" w:hAnsi="仿宋_GB2312" w:cs="仿宋_GB2312" w:hint="eastAsia"/>
          <w:color w:val="000000"/>
          <w:sz w:val="32"/>
          <w:szCs w:val="32"/>
        </w:rPr>
        <w:t>、发展改革等部门报备。</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第二十六条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网约车平台公司不得妨碍市场公平竞争，不得侵害乘客合法权益和社会公共利益。</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网约车平台公司不得有为排挤竞争对手或者独占市场，以低于成本的价格运营扰乱正常市场秩序，损害国家利益或者其他经营者合法权益等不正当价格行为，不得有价格违法行为。</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第二十七条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网约车应当在许可的经营区域内从事经营活动，超出许可的经营区域的，起讫点一端应当在许可的经营区域内。</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第二十八条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网约车平台公司应当依法纳税，为乘客购买承运人责任险等相关保险，充分保障乘客权益。</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第二十九条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网约车平台公司应当加强安全管理，落实运营、网络等安全防范措施，严格数据安全保护和管理，提高安全防范和抗风险能力，支持配合有关部门开展相关工作。</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第三十条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网约车平台公司和驾驶员提供经营服务应当符合国家有关运营服务标准，不得途中甩客或者故意绕道行驶，不得违规收费，不得对举报、投诉其服务质量或者对其服务作出不满意评价的乘客实施报复行为。</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第三十一条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网约车平台公司应当通过其服务平台以显著方式将驾驶员、约车人和乘客等个人信息的采集和使用的目的、方式和范围进行告知。未经信息主体明示同意，网约车平台公司不得使用前述个人信息用于开展其他业务。</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网约车平台公司采集驾驶员、约车人和乘客的个人信息，不得超越提供网约车业务所必需的范围。</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的补救措施。</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第三十二条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网约车平台公司应当遵守国家网络和信息安全有关规定，所采集的个人信息和生成的业务数据，应当在中国内地存储和使用，保存期限不少于</w:t>
      </w:r>
      <w:r w:rsidRPr="00974802">
        <w:rPr>
          <w:rFonts w:ascii="仿宋_GB2312" w:eastAsia="仿宋_GB2312" w:hAnsi="仿宋_GB2312" w:cs="仿宋_GB2312"/>
          <w:color w:val="000000"/>
          <w:sz w:val="32"/>
          <w:szCs w:val="32"/>
        </w:rPr>
        <w:t>2</w:t>
      </w:r>
      <w:r w:rsidRPr="00974802">
        <w:rPr>
          <w:rFonts w:ascii="仿宋_GB2312" w:eastAsia="仿宋_GB2312" w:hAnsi="仿宋_GB2312" w:cs="仿宋_GB2312" w:hint="eastAsia"/>
          <w:color w:val="000000"/>
          <w:sz w:val="32"/>
          <w:szCs w:val="32"/>
        </w:rPr>
        <w:t>年，除法律法规另有规定外，上述信息和数据不得外流。</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网约车平台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网约车平台公司应当依照法律规定，为公安机关依法开展国家安全工作，防范、调查违法犯罪活动提供必要的技术支持与协助。</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第三十三条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任何企业和个人不得向未取得合法资质的车辆、驾驶员提供信息对接开展网约车经营服务。不得以私人小客车合乘名义提供网约车经营服务。</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网约车车辆和驾驶员不得通过未取得经营许可的网络服务平台提供运营服务，不得同时接入两个及以上网约车平台。</w:t>
      </w:r>
    </w:p>
    <w:p w:rsidR="00861E3C" w:rsidRPr="00974802" w:rsidRDefault="00861E3C" w:rsidP="00E529AD">
      <w:pPr>
        <w:pStyle w:val="NormalWeb"/>
        <w:widowControl w:val="0"/>
        <w:spacing w:beforeLines="100" w:afterLines="50" w:line="560" w:lineRule="exact"/>
        <w:jc w:val="center"/>
        <w:rPr>
          <w:rFonts w:ascii="黑体" w:eastAsia="黑体" w:hAnsi="黑体" w:cs="Times New Roman"/>
          <w:color w:val="000000"/>
          <w:sz w:val="32"/>
          <w:szCs w:val="32"/>
        </w:rPr>
      </w:pPr>
      <w:r w:rsidRPr="00974802">
        <w:rPr>
          <w:rFonts w:ascii="黑体" w:eastAsia="黑体" w:hAnsi="黑体" w:cs="黑体" w:hint="eastAsia"/>
          <w:color w:val="000000"/>
          <w:sz w:val="32"/>
          <w:szCs w:val="32"/>
        </w:rPr>
        <w:t>第五章</w:t>
      </w:r>
      <w:r w:rsidRPr="00974802">
        <w:rPr>
          <w:rFonts w:ascii="黑体" w:eastAsia="黑体" w:hAnsi="黑体" w:cs="黑体"/>
          <w:color w:val="000000"/>
          <w:sz w:val="32"/>
          <w:szCs w:val="32"/>
        </w:rPr>
        <w:t xml:space="preserve">  </w:t>
      </w:r>
      <w:r w:rsidRPr="00974802">
        <w:rPr>
          <w:rFonts w:ascii="黑体" w:eastAsia="黑体" w:hAnsi="黑体" w:cs="黑体" w:hint="eastAsia"/>
          <w:color w:val="000000"/>
          <w:sz w:val="32"/>
          <w:szCs w:val="32"/>
        </w:rPr>
        <w:t>监督检查</w:t>
      </w:r>
    </w:p>
    <w:p w:rsidR="00861E3C" w:rsidRPr="00974802" w:rsidRDefault="00861E3C" w:rsidP="00974802">
      <w:pPr>
        <w:pStyle w:val="NormalWeb"/>
        <w:widowControl w:val="0"/>
        <w:spacing w:line="540" w:lineRule="exact"/>
        <w:ind w:firstLineChars="200" w:firstLine="31680"/>
        <w:jc w:val="both"/>
        <w:rPr>
          <w:rFonts w:ascii="仿宋_GB2312" w:eastAsia="仿宋_GB2312" w:hAnsi="仿宋_GB2312" w:cs="Times New Roman"/>
          <w:color w:val="000000"/>
          <w:sz w:val="32"/>
          <w:szCs w:val="32"/>
          <w:shd w:val="clear" w:color="auto" w:fill="FFFFFF"/>
        </w:rPr>
      </w:pPr>
      <w:r w:rsidRPr="00974802">
        <w:rPr>
          <w:rFonts w:ascii="仿宋_GB2312" w:eastAsia="仿宋_GB2312" w:hAnsi="仿宋_GB2312" w:cs="仿宋_GB2312" w:hint="eastAsia"/>
          <w:color w:val="000000"/>
          <w:sz w:val="32"/>
          <w:szCs w:val="32"/>
          <w:shd w:val="clear" w:color="auto" w:fill="FFFFFF"/>
        </w:rPr>
        <w:t>第三十四条</w:t>
      </w:r>
      <w:r w:rsidRPr="00974802">
        <w:rPr>
          <w:rFonts w:ascii="仿宋_GB2312" w:eastAsia="仿宋_GB2312" w:hAnsi="仿宋_GB2312" w:cs="仿宋_GB2312"/>
          <w:color w:val="000000"/>
          <w:sz w:val="32"/>
          <w:szCs w:val="32"/>
          <w:shd w:val="clear" w:color="auto" w:fill="FFFFFF"/>
        </w:rPr>
        <w:t xml:space="preserve">  </w:t>
      </w:r>
      <w:r w:rsidRPr="00974802">
        <w:rPr>
          <w:rFonts w:ascii="仿宋_GB2312" w:eastAsia="仿宋_GB2312" w:hAnsi="仿宋_GB2312" w:cs="仿宋_GB2312" w:hint="eastAsia"/>
          <w:color w:val="000000"/>
          <w:sz w:val="32"/>
          <w:szCs w:val="32"/>
          <w:shd w:val="clear" w:color="auto" w:fill="FFFFFF"/>
        </w:rPr>
        <w:t>出租汽车行政主管部门应当建设和完善政府监管平台，实现与网约车平台信息共享。共享信息应当包括车辆和驾驶员基本信息、服务质量以及乘客评价信息等。</w:t>
      </w:r>
      <w:r w:rsidRPr="00974802">
        <w:rPr>
          <w:rFonts w:ascii="仿宋_GB2312" w:eastAsia="仿宋_GB2312" w:hAnsi="仿宋_GB2312" w:cs="仿宋_GB2312"/>
          <w:color w:val="000000"/>
          <w:sz w:val="32"/>
          <w:szCs w:val="32"/>
          <w:shd w:val="clear" w:color="auto" w:fill="FFFFFF"/>
        </w:rPr>
        <w:t xml:space="preserve"> </w:t>
      </w:r>
      <w:r w:rsidRPr="00974802">
        <w:rPr>
          <w:rFonts w:ascii="仿宋_GB2312" w:eastAsia="仿宋_GB2312" w:hAnsi="仿宋_GB2312" w:cs="仿宋_GB2312"/>
          <w:color w:val="000000"/>
          <w:sz w:val="32"/>
          <w:szCs w:val="32"/>
          <w:shd w:val="clear" w:color="auto" w:fill="FFFFFF"/>
        </w:rPr>
        <w:br/>
      </w:r>
      <w:r w:rsidRPr="00974802">
        <w:rPr>
          <w:rFonts w:ascii="仿宋_GB2312" w:eastAsia="仿宋_GB2312" w:hAnsi="仿宋_GB2312" w:cs="仿宋_GB2312" w:hint="eastAsia"/>
          <w:color w:val="000000"/>
          <w:sz w:val="32"/>
          <w:szCs w:val="32"/>
          <w:shd w:val="clear" w:color="auto" w:fill="FFFFFF"/>
        </w:rPr>
        <w:t xml:space="preserve">　　出租汽车行政主管部门应当加强对网约车市场监管，加强对网约车平台公司、车辆和驾驶员的资质审查与证件核发管理。</w:t>
      </w:r>
      <w:r w:rsidRPr="00974802">
        <w:rPr>
          <w:rFonts w:ascii="仿宋_GB2312" w:eastAsia="仿宋_GB2312" w:hAnsi="仿宋_GB2312" w:cs="仿宋_GB2312"/>
          <w:color w:val="000000"/>
          <w:sz w:val="32"/>
          <w:szCs w:val="32"/>
          <w:shd w:val="clear" w:color="auto" w:fill="FFFFFF"/>
        </w:rPr>
        <w:t xml:space="preserve"> </w:t>
      </w:r>
      <w:r w:rsidRPr="00974802">
        <w:rPr>
          <w:rFonts w:ascii="仿宋_GB2312" w:eastAsia="仿宋_GB2312" w:hAnsi="仿宋_GB2312" w:cs="仿宋_GB2312"/>
          <w:color w:val="000000"/>
          <w:sz w:val="32"/>
          <w:szCs w:val="32"/>
          <w:shd w:val="clear" w:color="auto" w:fill="FFFFFF"/>
        </w:rPr>
        <w:br/>
      </w:r>
      <w:r w:rsidRPr="00974802">
        <w:rPr>
          <w:rFonts w:ascii="仿宋_GB2312" w:eastAsia="仿宋_GB2312" w:hAnsi="仿宋_GB2312" w:cs="仿宋_GB2312" w:hint="eastAsia"/>
          <w:color w:val="000000"/>
          <w:sz w:val="32"/>
          <w:szCs w:val="32"/>
          <w:shd w:val="clear" w:color="auto" w:fill="FFFFFF"/>
        </w:rPr>
        <w:t xml:space="preserve">　　出租汽车行政主管部门应当定期组织开展网约车服务质量测评，并及时向社会公布本地区网约车平台公司基本信息、服务质量测评结果、乘客投诉处理情况等信息。</w:t>
      </w:r>
      <w:r w:rsidRPr="00974802">
        <w:rPr>
          <w:rFonts w:ascii="仿宋_GB2312" w:eastAsia="仿宋_GB2312" w:hAnsi="仿宋_GB2312" w:cs="仿宋_GB2312"/>
          <w:color w:val="000000"/>
          <w:sz w:val="32"/>
          <w:szCs w:val="32"/>
          <w:shd w:val="clear" w:color="auto" w:fill="FFFFFF"/>
        </w:rPr>
        <w:t xml:space="preserve"> </w:t>
      </w:r>
      <w:r w:rsidRPr="00974802">
        <w:rPr>
          <w:rFonts w:ascii="仿宋_GB2312" w:eastAsia="仿宋_GB2312" w:hAnsi="仿宋_GB2312" w:cs="仿宋_GB2312"/>
          <w:color w:val="000000"/>
          <w:sz w:val="32"/>
          <w:szCs w:val="32"/>
          <w:shd w:val="clear" w:color="auto" w:fill="FFFFFF"/>
        </w:rPr>
        <w:br/>
      </w:r>
      <w:r w:rsidRPr="00974802">
        <w:rPr>
          <w:rFonts w:ascii="仿宋_GB2312" w:eastAsia="仿宋_GB2312" w:hAnsi="仿宋_GB2312" w:cs="仿宋_GB2312" w:hint="eastAsia"/>
          <w:color w:val="000000"/>
          <w:sz w:val="32"/>
          <w:szCs w:val="32"/>
          <w:shd w:val="clear" w:color="auto" w:fill="FFFFFF"/>
        </w:rPr>
        <w:t xml:space="preserve">　　出租汽车行政主管、公安等部门有权根据管理需要依法调取查阅管辖范围内网约车平台公司的登记、运营和交易等相关数据信息。</w:t>
      </w:r>
    </w:p>
    <w:p w:rsidR="00861E3C" w:rsidRPr="00974802" w:rsidRDefault="00861E3C" w:rsidP="00974802">
      <w:pPr>
        <w:pStyle w:val="NormalWeb"/>
        <w:widowControl w:val="0"/>
        <w:spacing w:line="540" w:lineRule="exact"/>
        <w:ind w:firstLineChars="200" w:firstLine="31680"/>
        <w:jc w:val="both"/>
        <w:rPr>
          <w:rFonts w:ascii="仿宋_GB2312" w:eastAsia="仿宋_GB2312" w:hAnsi="仿宋_GB2312" w:cs="Times New Roman"/>
          <w:color w:val="000000"/>
          <w:sz w:val="32"/>
          <w:szCs w:val="32"/>
          <w:shd w:val="clear" w:color="auto" w:fill="FFFFFF"/>
        </w:rPr>
      </w:pPr>
      <w:r w:rsidRPr="00974802">
        <w:rPr>
          <w:rFonts w:ascii="仿宋_GB2312" w:eastAsia="仿宋_GB2312" w:hAnsi="仿宋_GB2312" w:cs="仿宋_GB2312" w:hint="eastAsia"/>
          <w:color w:val="000000"/>
          <w:sz w:val="32"/>
          <w:szCs w:val="32"/>
          <w:shd w:val="clear" w:color="auto" w:fill="FFFFFF"/>
        </w:rPr>
        <w:t>第三十五条</w:t>
      </w:r>
      <w:r w:rsidRPr="00974802">
        <w:rPr>
          <w:rFonts w:ascii="仿宋_GB2312" w:eastAsia="仿宋_GB2312" w:hAnsi="仿宋_GB2312" w:cs="仿宋_GB2312"/>
          <w:color w:val="000000"/>
          <w:sz w:val="32"/>
          <w:szCs w:val="32"/>
          <w:shd w:val="clear" w:color="auto" w:fill="FFFFFF"/>
        </w:rPr>
        <w:t xml:space="preserve">  </w:t>
      </w:r>
      <w:r w:rsidRPr="00974802">
        <w:rPr>
          <w:rFonts w:ascii="仿宋_GB2312" w:eastAsia="仿宋_GB2312" w:hAnsi="仿宋_GB2312" w:cs="仿宋_GB2312" w:hint="eastAsia"/>
          <w:color w:val="000000"/>
          <w:sz w:val="32"/>
          <w:szCs w:val="32"/>
          <w:shd w:val="clear" w:color="auto" w:fill="FFFFFF"/>
        </w:rPr>
        <w:t>通信主管部门和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出租汽车行政主管部门对认定存在违法违规行为的网约车平台公司进行依法处置。</w:t>
      </w:r>
    </w:p>
    <w:p w:rsidR="00861E3C" w:rsidRPr="00974802" w:rsidRDefault="00861E3C" w:rsidP="00974802">
      <w:pPr>
        <w:pStyle w:val="NormalWeb"/>
        <w:widowControl w:val="0"/>
        <w:spacing w:line="540" w:lineRule="exact"/>
        <w:ind w:firstLineChars="200" w:firstLine="31680"/>
        <w:jc w:val="both"/>
        <w:rPr>
          <w:rFonts w:ascii="仿宋_GB2312" w:eastAsia="仿宋_GB2312" w:hAnsi="仿宋_GB2312" w:cs="Times New Roman"/>
          <w:color w:val="000000"/>
          <w:sz w:val="32"/>
          <w:szCs w:val="32"/>
          <w:shd w:val="clear" w:color="auto" w:fill="FFFFFF"/>
        </w:rPr>
      </w:pPr>
      <w:r w:rsidRPr="00974802">
        <w:rPr>
          <w:rFonts w:ascii="仿宋_GB2312" w:eastAsia="仿宋_GB2312" w:hAnsi="仿宋_GB2312" w:cs="仿宋_GB2312" w:hint="eastAsia"/>
          <w:color w:val="000000"/>
          <w:sz w:val="32"/>
          <w:szCs w:val="32"/>
          <w:shd w:val="clear" w:color="auto" w:fill="FFFFFF"/>
        </w:rPr>
        <w:t>公安机关、网信部门应当按照各自职责监督检查网络安全管理制度和安全保护技术措施的落实情况，防范、查处有关违法犯罪活动。</w:t>
      </w:r>
      <w:r w:rsidRPr="00974802">
        <w:rPr>
          <w:rFonts w:ascii="仿宋_GB2312" w:eastAsia="仿宋_GB2312" w:hAnsi="仿宋_GB2312" w:cs="仿宋_GB2312"/>
          <w:color w:val="000000"/>
          <w:sz w:val="32"/>
          <w:szCs w:val="32"/>
          <w:shd w:val="clear" w:color="auto" w:fill="FFFFFF"/>
        </w:rPr>
        <w:t xml:space="preserve"> </w:t>
      </w:r>
      <w:r w:rsidRPr="00974802">
        <w:rPr>
          <w:rFonts w:ascii="仿宋_GB2312" w:eastAsia="仿宋_GB2312" w:hAnsi="仿宋_GB2312" w:cs="仿宋_GB2312"/>
          <w:color w:val="000000"/>
          <w:sz w:val="32"/>
          <w:szCs w:val="32"/>
          <w:shd w:val="clear" w:color="auto" w:fill="FFFFFF"/>
        </w:rPr>
        <w:br/>
      </w:r>
      <w:r w:rsidRPr="00974802">
        <w:rPr>
          <w:rFonts w:ascii="仿宋_GB2312" w:eastAsia="仿宋_GB2312" w:hAnsi="仿宋_GB2312" w:cs="仿宋_GB2312" w:hint="eastAsia"/>
          <w:color w:val="000000"/>
          <w:sz w:val="32"/>
          <w:szCs w:val="32"/>
          <w:shd w:val="clear" w:color="auto" w:fill="FFFFFF"/>
        </w:rPr>
        <w:t xml:space="preserve">　　第三十六条</w:t>
      </w:r>
      <w:r w:rsidRPr="00974802">
        <w:rPr>
          <w:rFonts w:ascii="仿宋_GB2312" w:eastAsia="仿宋_GB2312" w:hAnsi="仿宋_GB2312" w:cs="仿宋_GB2312"/>
          <w:color w:val="000000"/>
          <w:sz w:val="32"/>
          <w:szCs w:val="32"/>
          <w:shd w:val="clear" w:color="auto" w:fill="FFFFFF"/>
        </w:rPr>
        <w:t xml:space="preserve">  </w:t>
      </w:r>
      <w:r w:rsidRPr="00974802">
        <w:rPr>
          <w:rFonts w:ascii="仿宋_GB2312" w:eastAsia="仿宋_GB2312" w:hAnsi="仿宋_GB2312" w:cs="仿宋_GB2312" w:hint="eastAsia"/>
          <w:color w:val="000000"/>
          <w:sz w:val="32"/>
          <w:szCs w:val="32"/>
          <w:shd w:val="clear" w:color="auto" w:fill="FFFFFF"/>
        </w:rPr>
        <w:t>发展改革、通信、公安、人力资源社会保障、商务、人民银行、税务、市场监管、网信等部门按照各自职责，对网约车经营行为实施相关监督检查，并对违法行为依法处理。</w:t>
      </w:r>
      <w:r w:rsidRPr="00974802">
        <w:rPr>
          <w:rFonts w:ascii="仿宋_GB2312" w:eastAsia="仿宋_GB2312" w:hAnsi="仿宋_GB2312" w:cs="仿宋_GB2312"/>
          <w:color w:val="000000"/>
          <w:sz w:val="32"/>
          <w:szCs w:val="32"/>
          <w:shd w:val="clear" w:color="auto" w:fill="FFFFFF"/>
        </w:rPr>
        <w:t xml:space="preserve"> </w:t>
      </w:r>
      <w:r w:rsidRPr="00974802">
        <w:rPr>
          <w:rFonts w:ascii="仿宋_GB2312" w:eastAsia="仿宋_GB2312" w:hAnsi="仿宋_GB2312" w:cs="仿宋_GB2312"/>
          <w:color w:val="000000"/>
          <w:sz w:val="32"/>
          <w:szCs w:val="32"/>
          <w:shd w:val="clear" w:color="auto" w:fill="FFFFFF"/>
        </w:rPr>
        <w:br/>
      </w:r>
      <w:r w:rsidRPr="00974802">
        <w:rPr>
          <w:rFonts w:ascii="仿宋_GB2312" w:eastAsia="仿宋_GB2312" w:hAnsi="仿宋_GB2312" w:cs="仿宋_GB2312" w:hint="eastAsia"/>
          <w:color w:val="000000"/>
          <w:sz w:val="32"/>
          <w:szCs w:val="32"/>
          <w:shd w:val="clear" w:color="auto" w:fill="FFFFFF"/>
        </w:rPr>
        <w:t xml:space="preserve">　　第三十七条</w:t>
      </w:r>
      <w:r w:rsidRPr="00974802">
        <w:rPr>
          <w:rFonts w:ascii="仿宋_GB2312" w:eastAsia="仿宋_GB2312" w:hAnsi="仿宋_GB2312" w:cs="仿宋_GB2312"/>
          <w:color w:val="000000"/>
          <w:sz w:val="32"/>
          <w:szCs w:val="32"/>
          <w:shd w:val="clear" w:color="auto" w:fill="FFFFFF"/>
        </w:rPr>
        <w:t xml:space="preserve">  </w:t>
      </w:r>
      <w:r w:rsidRPr="00974802">
        <w:rPr>
          <w:rFonts w:ascii="仿宋_GB2312" w:eastAsia="仿宋_GB2312" w:hAnsi="仿宋_GB2312" w:cs="仿宋_GB2312" w:hint="eastAsia"/>
          <w:color w:val="000000"/>
          <w:sz w:val="32"/>
          <w:szCs w:val="32"/>
          <w:shd w:val="clear" w:color="auto" w:fill="FFFFFF"/>
        </w:rPr>
        <w:t>各有关部门应当按照职责建立网约车平台公司和驾驶员信用记录，并纳入全国信用信息共享平台。同时将网约车平台公司行政许可和行政处罚等信用信息在全国企业信用信息公示系统上予以公示。</w:t>
      </w:r>
    </w:p>
    <w:p w:rsidR="00861E3C" w:rsidRPr="00974802" w:rsidRDefault="00861E3C" w:rsidP="00974802">
      <w:pPr>
        <w:pStyle w:val="NormalWeb"/>
        <w:widowControl w:val="0"/>
        <w:spacing w:line="540" w:lineRule="exact"/>
        <w:ind w:firstLineChars="200" w:firstLine="31680"/>
        <w:jc w:val="both"/>
        <w:rPr>
          <w:rFonts w:ascii="仿宋_GB2312" w:eastAsia="仿宋_GB2312" w:hAnsi="仿宋_GB2312" w:cs="Times New Roman"/>
          <w:color w:val="000000"/>
          <w:sz w:val="32"/>
          <w:szCs w:val="32"/>
          <w:u w:val="single"/>
          <w:shd w:val="clear" w:color="auto" w:fill="FFFFFF"/>
        </w:rPr>
      </w:pPr>
      <w:r w:rsidRPr="00974802">
        <w:rPr>
          <w:rFonts w:ascii="仿宋_GB2312" w:eastAsia="仿宋_GB2312" w:hAnsi="仿宋_GB2312" w:cs="仿宋_GB2312" w:hint="eastAsia"/>
          <w:color w:val="000000"/>
          <w:sz w:val="32"/>
          <w:szCs w:val="32"/>
          <w:shd w:val="clear" w:color="auto" w:fill="FFFFFF"/>
        </w:rPr>
        <w:t>第三十八条</w:t>
      </w:r>
      <w:r w:rsidRPr="00974802">
        <w:rPr>
          <w:rFonts w:ascii="仿宋_GB2312" w:eastAsia="仿宋_GB2312" w:hAnsi="仿宋_GB2312" w:cs="仿宋_GB2312"/>
          <w:color w:val="000000"/>
          <w:sz w:val="32"/>
          <w:szCs w:val="32"/>
          <w:shd w:val="clear" w:color="auto" w:fill="FFFFFF"/>
        </w:rPr>
        <w:t xml:space="preserve">  </w:t>
      </w:r>
      <w:r w:rsidRPr="00974802">
        <w:rPr>
          <w:rFonts w:ascii="仿宋_GB2312" w:eastAsia="仿宋_GB2312" w:hAnsi="仿宋_GB2312" w:cs="仿宋_GB2312" w:hint="eastAsia"/>
          <w:color w:val="000000"/>
          <w:sz w:val="32"/>
          <w:szCs w:val="32"/>
          <w:shd w:val="clear" w:color="auto" w:fill="FFFFFF"/>
        </w:rPr>
        <w:t>出租汽车行业协会组织应当建立网约车平台公司和驾驶员不良记录名单制度，加强行业自律。</w:t>
      </w:r>
    </w:p>
    <w:p w:rsidR="00861E3C" w:rsidRPr="00974802" w:rsidRDefault="00861E3C" w:rsidP="00E529AD">
      <w:pPr>
        <w:pStyle w:val="NormalWeb"/>
        <w:widowControl w:val="0"/>
        <w:spacing w:beforeLines="100" w:afterLines="50" w:line="560" w:lineRule="exact"/>
        <w:jc w:val="center"/>
        <w:rPr>
          <w:rFonts w:ascii="黑体" w:eastAsia="黑体" w:hAnsi="黑体" w:cs="Times New Roman"/>
          <w:color w:val="000000"/>
          <w:sz w:val="32"/>
          <w:szCs w:val="32"/>
        </w:rPr>
      </w:pPr>
      <w:r w:rsidRPr="00974802">
        <w:rPr>
          <w:rFonts w:ascii="黑体" w:eastAsia="黑体" w:hAnsi="黑体" w:cs="黑体" w:hint="eastAsia"/>
          <w:color w:val="000000"/>
          <w:sz w:val="32"/>
          <w:szCs w:val="32"/>
        </w:rPr>
        <w:t>第六章</w:t>
      </w:r>
      <w:r w:rsidRPr="00974802">
        <w:rPr>
          <w:rFonts w:ascii="黑体" w:eastAsia="黑体" w:hAnsi="黑体" w:cs="黑体"/>
          <w:color w:val="000000"/>
          <w:sz w:val="32"/>
          <w:szCs w:val="32"/>
        </w:rPr>
        <w:t xml:space="preserve">  </w:t>
      </w:r>
      <w:r w:rsidRPr="00974802">
        <w:rPr>
          <w:rFonts w:ascii="黑体" w:eastAsia="黑体" w:hAnsi="黑体" w:cs="黑体" w:hint="eastAsia"/>
          <w:color w:val="000000"/>
          <w:sz w:val="32"/>
          <w:szCs w:val="32"/>
        </w:rPr>
        <w:t>附</w:t>
      </w:r>
      <w:r w:rsidRPr="00974802">
        <w:rPr>
          <w:rFonts w:ascii="黑体" w:eastAsia="黑体" w:hAnsi="黑体" w:cs="黑体"/>
          <w:color w:val="000000"/>
          <w:sz w:val="32"/>
          <w:szCs w:val="32"/>
        </w:rPr>
        <w:t xml:space="preserve">  </w:t>
      </w:r>
      <w:r w:rsidRPr="00974802">
        <w:rPr>
          <w:rFonts w:ascii="黑体" w:eastAsia="黑体" w:hAnsi="黑体" w:cs="黑体" w:hint="eastAsia"/>
          <w:color w:val="000000"/>
          <w:sz w:val="32"/>
          <w:szCs w:val="32"/>
        </w:rPr>
        <w:t>则</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第三十九条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私人小客车合乘不属于网约车经营服务行为，不得以私人小客车合乘名义从事或变相从事道路运输经营。</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第四十条</w:t>
      </w:r>
      <w:r w:rsidRPr="00974802">
        <w:rPr>
          <w:rFonts w:ascii="仿宋_GB2312" w:eastAsia="仿宋_GB2312" w:hAnsi="仿宋_GB2312" w:cs="仿宋_GB2312"/>
          <w:color w:val="000000"/>
          <w:sz w:val="32"/>
          <w:szCs w:val="32"/>
        </w:rPr>
        <w:t xml:space="preserve">  </w:t>
      </w:r>
      <w:r w:rsidRPr="00974802">
        <w:rPr>
          <w:rFonts w:ascii="仿宋_GB2312" w:eastAsia="仿宋_GB2312" w:hAnsi="仿宋_GB2312" w:cs="仿宋_GB2312" w:hint="eastAsia"/>
          <w:color w:val="000000"/>
          <w:sz w:val="32"/>
          <w:szCs w:val="32"/>
        </w:rPr>
        <w:t>网约车行驶里程达到</w:t>
      </w:r>
      <w:r w:rsidRPr="00974802">
        <w:rPr>
          <w:rFonts w:ascii="仿宋_GB2312" w:eastAsia="仿宋_GB2312" w:hAnsi="仿宋_GB2312" w:cs="仿宋_GB2312"/>
          <w:color w:val="000000"/>
          <w:sz w:val="32"/>
          <w:szCs w:val="32"/>
        </w:rPr>
        <w:t>60</w:t>
      </w:r>
      <w:r w:rsidRPr="00974802">
        <w:rPr>
          <w:rFonts w:ascii="仿宋_GB2312" w:eastAsia="仿宋_GB2312" w:hAnsi="仿宋_GB2312" w:cs="仿宋_GB2312" w:hint="eastAsia"/>
          <w:color w:val="000000"/>
          <w:sz w:val="32"/>
          <w:szCs w:val="32"/>
        </w:rPr>
        <w:t>万千米时强制报废。行驶里程未达到</w:t>
      </w:r>
      <w:r w:rsidRPr="00974802">
        <w:rPr>
          <w:rFonts w:ascii="仿宋_GB2312" w:eastAsia="仿宋_GB2312" w:hAnsi="仿宋_GB2312" w:cs="仿宋_GB2312"/>
          <w:color w:val="000000"/>
          <w:sz w:val="32"/>
          <w:szCs w:val="32"/>
        </w:rPr>
        <w:t>60</w:t>
      </w:r>
      <w:r w:rsidRPr="00974802">
        <w:rPr>
          <w:rFonts w:ascii="仿宋_GB2312" w:eastAsia="仿宋_GB2312" w:hAnsi="仿宋_GB2312" w:cs="仿宋_GB2312" w:hint="eastAsia"/>
          <w:color w:val="000000"/>
          <w:sz w:val="32"/>
          <w:szCs w:val="32"/>
        </w:rPr>
        <w:t>万千米但使用年限达到</w:t>
      </w:r>
      <w:r w:rsidRPr="00974802">
        <w:rPr>
          <w:rFonts w:ascii="仿宋_GB2312" w:eastAsia="仿宋_GB2312" w:hAnsi="仿宋_GB2312" w:cs="仿宋_GB2312"/>
          <w:color w:val="000000"/>
          <w:sz w:val="32"/>
          <w:szCs w:val="32"/>
        </w:rPr>
        <w:t>8</w:t>
      </w:r>
      <w:r w:rsidRPr="00974802">
        <w:rPr>
          <w:rFonts w:ascii="仿宋_GB2312" w:eastAsia="仿宋_GB2312" w:hAnsi="仿宋_GB2312" w:cs="仿宋_GB2312" w:hint="eastAsia"/>
          <w:color w:val="000000"/>
          <w:sz w:val="32"/>
          <w:szCs w:val="32"/>
        </w:rPr>
        <w:t>年时，退出网约车经营。</w:t>
      </w:r>
    </w:p>
    <w:p w:rsidR="00861E3C" w:rsidRPr="00974802" w:rsidRDefault="00861E3C" w:rsidP="00406862">
      <w:pPr>
        <w:pStyle w:val="NormalWeb"/>
        <w:widowControl w:val="0"/>
        <w:spacing w:line="560" w:lineRule="exact"/>
        <w:ind w:firstLine="642"/>
        <w:jc w:val="both"/>
        <w:rPr>
          <w:rFonts w:ascii="仿宋_GB2312" w:eastAsia="仿宋_GB2312" w:hAnsi="仿宋_GB2312" w:cs="Times New Roman"/>
          <w:color w:val="000000"/>
          <w:sz w:val="32"/>
          <w:szCs w:val="32"/>
        </w:rPr>
      </w:pPr>
      <w:r w:rsidRPr="00974802">
        <w:rPr>
          <w:rFonts w:ascii="仿宋_GB2312" w:eastAsia="仿宋_GB2312" w:hAnsi="仿宋_GB2312" w:cs="仿宋_GB2312" w:hint="eastAsia"/>
          <w:color w:val="000000"/>
          <w:sz w:val="32"/>
          <w:szCs w:val="32"/>
        </w:rPr>
        <w:t>小、微型非营运载客汽车登记为预约出租客运的，按照网约车报废标准报废。其他小、微型营运载客汽车登记为预约出租客运的，按照该类型营运载客汽车报废标准和网约车报废标准中先行达到的标准报废。</w:t>
      </w:r>
    </w:p>
    <w:p w:rsidR="00861E3C" w:rsidRPr="00974802" w:rsidRDefault="00861E3C" w:rsidP="00974802">
      <w:pPr>
        <w:spacing w:line="560" w:lineRule="exact"/>
        <w:ind w:firstLineChars="200" w:firstLine="31680"/>
        <w:rPr>
          <w:rFonts w:ascii="仿宋_GB2312" w:cs="Times New Roman"/>
          <w:color w:val="000000"/>
        </w:rPr>
      </w:pPr>
      <w:r w:rsidRPr="00974802">
        <w:rPr>
          <w:rFonts w:ascii="仿宋_GB2312" w:hAnsi="仿宋_GB2312" w:cs="仿宋_GB2312" w:hint="eastAsia"/>
          <w:color w:val="000000"/>
        </w:rPr>
        <w:t>第四十一条</w:t>
      </w:r>
      <w:r w:rsidRPr="00974802">
        <w:rPr>
          <w:rFonts w:ascii="仿宋_GB2312" w:hAnsi="仿宋_GB2312" w:cs="仿宋_GB2312"/>
          <w:color w:val="000000"/>
        </w:rPr>
        <w:t xml:space="preserve">  </w:t>
      </w:r>
      <w:r w:rsidRPr="00974802">
        <w:rPr>
          <w:rFonts w:ascii="仿宋_GB2312" w:hAnsi="仿宋_GB2312" w:cs="仿宋_GB2312" w:hint="eastAsia"/>
          <w:color w:val="000000"/>
        </w:rPr>
        <w:t>本实施细则自</w:t>
      </w:r>
      <w:r w:rsidRPr="00974802">
        <w:rPr>
          <w:rFonts w:ascii="仿宋_GB2312" w:hAnsi="仿宋_GB2312" w:cs="仿宋_GB2312"/>
          <w:color w:val="000000"/>
        </w:rPr>
        <w:t>2019</w:t>
      </w:r>
      <w:r w:rsidRPr="00974802">
        <w:rPr>
          <w:rFonts w:ascii="仿宋_GB2312" w:hAnsi="仿宋_GB2312" w:cs="仿宋_GB2312" w:hint="eastAsia"/>
          <w:color w:val="000000"/>
        </w:rPr>
        <w:t>年</w:t>
      </w:r>
      <w:r w:rsidRPr="00974802">
        <w:rPr>
          <w:rFonts w:ascii="仿宋_GB2312" w:hAnsi="仿宋_GB2312" w:cs="仿宋_GB2312"/>
          <w:color w:val="000000"/>
        </w:rPr>
        <w:t>10</w:t>
      </w:r>
      <w:r w:rsidRPr="00974802">
        <w:rPr>
          <w:rFonts w:ascii="仿宋_GB2312" w:hAnsi="仿宋_GB2312" w:cs="仿宋_GB2312" w:hint="eastAsia"/>
          <w:color w:val="000000"/>
        </w:rPr>
        <w:t>月</w:t>
      </w:r>
      <w:r w:rsidRPr="00974802">
        <w:rPr>
          <w:rFonts w:ascii="仿宋_GB2312" w:hAnsi="仿宋_GB2312" w:cs="仿宋_GB2312"/>
          <w:color w:val="000000"/>
        </w:rPr>
        <w:t>21</w:t>
      </w:r>
      <w:r w:rsidRPr="00974802">
        <w:rPr>
          <w:rFonts w:ascii="仿宋_GB2312" w:hAnsi="仿宋_GB2312" w:cs="仿宋_GB2312" w:hint="eastAsia"/>
          <w:color w:val="000000"/>
        </w:rPr>
        <w:t>日起施行。</w:t>
      </w:r>
    </w:p>
    <w:p w:rsidR="00861E3C" w:rsidRPr="00CC08FA" w:rsidRDefault="00861E3C" w:rsidP="00974802">
      <w:pPr>
        <w:spacing w:line="560" w:lineRule="exact"/>
        <w:ind w:firstLineChars="200" w:firstLine="31680"/>
        <w:rPr>
          <w:rFonts w:ascii="仿宋_GB2312" w:cs="Times New Roman"/>
          <w:color w:val="000000"/>
        </w:rPr>
      </w:pPr>
      <w:r w:rsidRPr="00974802">
        <w:rPr>
          <w:rFonts w:ascii="仿宋_GB2312" w:hAnsi="仿宋_GB2312" w:cs="仿宋_GB2312"/>
          <w:color w:val="000000"/>
          <w:shd w:val="clear" w:color="auto" w:fill="FFFFFF"/>
        </w:rPr>
        <w:t>2016</w:t>
      </w:r>
      <w:r w:rsidRPr="00974802">
        <w:rPr>
          <w:rFonts w:ascii="仿宋_GB2312" w:hAnsi="仿宋_GB2312" w:cs="仿宋_GB2312" w:hint="eastAsia"/>
          <w:color w:val="000000"/>
          <w:shd w:val="clear" w:color="auto" w:fill="FFFFFF"/>
        </w:rPr>
        <w:t>年</w:t>
      </w:r>
      <w:r w:rsidRPr="00974802">
        <w:rPr>
          <w:rFonts w:ascii="仿宋_GB2312" w:hAnsi="仿宋_GB2312" w:cs="仿宋_GB2312"/>
          <w:color w:val="000000"/>
          <w:shd w:val="clear" w:color="auto" w:fill="FFFFFF"/>
        </w:rPr>
        <w:t>10</w:t>
      </w:r>
      <w:r w:rsidRPr="00974802">
        <w:rPr>
          <w:rFonts w:ascii="仿宋_GB2312" w:hAnsi="仿宋_GB2312" w:cs="仿宋_GB2312" w:hint="eastAsia"/>
          <w:color w:val="000000"/>
          <w:shd w:val="clear" w:color="auto" w:fill="FFFFFF"/>
        </w:rPr>
        <w:t>月</w:t>
      </w:r>
      <w:r w:rsidRPr="00974802">
        <w:rPr>
          <w:rFonts w:ascii="仿宋_GB2312" w:hAnsi="仿宋_GB2312" w:cs="仿宋_GB2312"/>
          <w:color w:val="000000"/>
          <w:shd w:val="clear" w:color="auto" w:fill="FFFFFF"/>
        </w:rPr>
        <w:t>28</w:t>
      </w:r>
      <w:r w:rsidRPr="00974802">
        <w:rPr>
          <w:rFonts w:ascii="仿宋_GB2312" w:hAnsi="仿宋_GB2312" w:cs="仿宋_GB2312" w:hint="eastAsia"/>
          <w:color w:val="000000"/>
          <w:shd w:val="clear" w:color="auto" w:fill="FFFFFF"/>
        </w:rPr>
        <w:t>日印发的《莆田市规范网络预约出租汽车发展实施细则》（莆交运〔</w:t>
      </w:r>
      <w:r w:rsidRPr="00974802">
        <w:rPr>
          <w:rFonts w:ascii="仿宋_GB2312" w:hAnsi="仿宋_GB2312" w:cs="仿宋_GB2312"/>
          <w:color w:val="000000"/>
          <w:shd w:val="clear" w:color="auto" w:fill="FFFFFF"/>
        </w:rPr>
        <w:t>2016</w:t>
      </w:r>
      <w:r w:rsidRPr="00974802">
        <w:rPr>
          <w:rFonts w:ascii="仿宋_GB2312" w:hAnsi="仿宋_GB2312" w:cs="仿宋_GB2312" w:hint="eastAsia"/>
          <w:color w:val="000000"/>
          <w:shd w:val="clear" w:color="auto" w:fill="FFFFFF"/>
        </w:rPr>
        <w:t>〕</w:t>
      </w:r>
      <w:r w:rsidRPr="00974802">
        <w:rPr>
          <w:rFonts w:ascii="仿宋_GB2312" w:hAnsi="仿宋_GB2312" w:cs="仿宋_GB2312"/>
          <w:color w:val="000000"/>
          <w:shd w:val="clear" w:color="auto" w:fill="FFFFFF"/>
        </w:rPr>
        <w:t>47</w:t>
      </w:r>
      <w:r w:rsidRPr="00974802">
        <w:rPr>
          <w:rFonts w:ascii="仿宋_GB2312" w:hAnsi="仿宋_GB2312" w:cs="仿宋_GB2312" w:hint="eastAsia"/>
          <w:color w:val="000000"/>
          <w:shd w:val="clear" w:color="auto" w:fill="FFFFFF"/>
        </w:rPr>
        <w:t>号）废止。</w:t>
      </w:r>
    </w:p>
    <w:p w:rsidR="00861E3C" w:rsidRDefault="00861E3C">
      <w:pPr>
        <w:spacing w:line="560" w:lineRule="exact"/>
        <w:rPr>
          <w:rFonts w:ascii="仿宋_GB2312" w:cs="Times New Roman"/>
          <w:color w:val="000000"/>
        </w:rPr>
      </w:pPr>
    </w:p>
    <w:p w:rsidR="00861E3C" w:rsidRDefault="00861E3C">
      <w:pPr>
        <w:spacing w:line="560" w:lineRule="exact"/>
        <w:rPr>
          <w:rFonts w:ascii="仿宋_GB2312" w:cs="Times New Roman"/>
          <w:color w:val="000000"/>
        </w:rPr>
        <w:sectPr w:rsidR="00861E3C" w:rsidSect="00406862">
          <w:pgSz w:w="11906" w:h="16838"/>
          <w:pgMar w:top="1588" w:right="1588" w:bottom="1588" w:left="1588" w:header="851" w:footer="1531" w:gutter="0"/>
          <w:pgNumType w:fmt="numberInDash"/>
          <w:cols w:space="720"/>
          <w:docGrid w:type="lines" w:linePitch="312"/>
        </w:sectPr>
      </w:pPr>
    </w:p>
    <w:p w:rsidR="00861E3C" w:rsidRDefault="00861E3C">
      <w:pPr>
        <w:spacing w:line="360" w:lineRule="auto"/>
        <w:rPr>
          <w:rFonts w:cs="Times New Roman"/>
          <w:color w:val="000000"/>
        </w:rPr>
      </w:pPr>
      <w:r>
        <w:rPr>
          <w:rFonts w:eastAsia="黑体" w:cs="黑体" w:hint="eastAsia"/>
          <w:color w:val="000000"/>
        </w:rPr>
        <w:t>附件</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28"/>
      </w:tblGrid>
      <w:tr w:rsidR="00861E3C">
        <w:trPr>
          <w:trHeight w:val="2637"/>
        </w:trPr>
        <w:tc>
          <w:tcPr>
            <w:tcW w:w="8928" w:type="dxa"/>
            <w:noWrap/>
          </w:tcPr>
          <w:p w:rsidR="00861E3C" w:rsidRDefault="00861E3C">
            <w:pPr>
              <w:jc w:val="center"/>
              <w:rPr>
                <w:rFonts w:cs="Times New Roman"/>
                <w:color w:val="000000"/>
              </w:rPr>
            </w:pPr>
            <w:r>
              <w:rPr>
                <w:rFonts w:cs="仿宋_GB2312" w:hint="eastAsia"/>
                <w:color w:val="000000"/>
              </w:rPr>
              <w:t>受理申请机关专用</w:t>
            </w:r>
          </w:p>
          <w:p w:rsidR="00861E3C" w:rsidRDefault="00861E3C">
            <w:pPr>
              <w:jc w:val="center"/>
              <w:rPr>
                <w:rFonts w:cs="Times New Roman"/>
                <w:color w:val="000000"/>
              </w:rPr>
            </w:pPr>
          </w:p>
          <w:p w:rsidR="00861E3C" w:rsidRDefault="00861E3C">
            <w:pPr>
              <w:jc w:val="center"/>
              <w:rPr>
                <w:rFonts w:cs="Times New Roman"/>
                <w:color w:val="000000"/>
              </w:rPr>
            </w:pPr>
          </w:p>
          <w:p w:rsidR="00861E3C" w:rsidRDefault="00861E3C">
            <w:pPr>
              <w:jc w:val="left"/>
              <w:rPr>
                <w:rFonts w:cs="Times New Roman"/>
                <w:b/>
                <w:bCs/>
                <w:color w:val="000000"/>
              </w:rPr>
            </w:pPr>
            <w:r>
              <w:rPr>
                <w:rFonts w:cs="仿宋_GB2312" w:hint="eastAsia"/>
                <w:b/>
                <w:bCs/>
                <w:color w:val="000000"/>
              </w:rPr>
              <w:t>网络预约出租汽车经营申请表</w:t>
            </w:r>
          </w:p>
          <w:tbl>
            <w:tblPr>
              <w:tblpPr w:leftFromText="180" w:rightFromText="180" w:vertAnchor="page" w:horzAnchor="margin" w:tblpXSpec="right" w:tblpY="406"/>
              <w:tblOverlap w:val="never"/>
              <w:tblW w:w="4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90"/>
            </w:tblGrid>
            <w:tr w:rsidR="00861E3C">
              <w:trPr>
                <w:trHeight w:val="1557"/>
              </w:trPr>
              <w:tc>
                <w:tcPr>
                  <w:tcW w:w="4090" w:type="dxa"/>
                  <w:tcBorders>
                    <w:top w:val="single" w:sz="4" w:space="0" w:color="auto"/>
                    <w:left w:val="single" w:sz="4" w:space="0" w:color="auto"/>
                    <w:bottom w:val="single" w:sz="4" w:space="0" w:color="auto"/>
                    <w:right w:val="single" w:sz="4" w:space="0" w:color="auto"/>
                  </w:tcBorders>
                  <w:noWrap/>
                </w:tcPr>
                <w:p w:rsidR="00861E3C" w:rsidRDefault="00861E3C">
                  <w:pPr>
                    <w:rPr>
                      <w:rFonts w:cs="Times New Roman"/>
                      <w:color w:val="000000"/>
                    </w:rPr>
                  </w:pPr>
                </w:p>
              </w:tc>
            </w:tr>
          </w:tbl>
          <w:p w:rsidR="00861E3C" w:rsidRDefault="00861E3C">
            <w:pPr>
              <w:rPr>
                <w:rFonts w:cs="Times New Roman"/>
                <w:color w:val="000000"/>
              </w:rPr>
            </w:pPr>
          </w:p>
        </w:tc>
      </w:tr>
      <w:tr w:rsidR="00861E3C">
        <w:trPr>
          <w:trHeight w:val="3561"/>
        </w:trPr>
        <w:tc>
          <w:tcPr>
            <w:tcW w:w="8928" w:type="dxa"/>
            <w:noWrap/>
          </w:tcPr>
          <w:p w:rsidR="00861E3C" w:rsidRDefault="00861E3C" w:rsidP="00861E3C">
            <w:pPr>
              <w:ind w:firstLineChars="93" w:firstLine="31680"/>
              <w:rPr>
                <w:rFonts w:cs="Times New Roman"/>
                <w:b/>
                <w:bCs/>
                <w:color w:val="000000"/>
                <w:sz w:val="28"/>
                <w:szCs w:val="28"/>
              </w:rPr>
            </w:pPr>
            <w:r>
              <w:rPr>
                <w:rFonts w:cs="仿宋_GB2312" w:hint="eastAsia"/>
                <w:b/>
                <w:bCs/>
                <w:color w:val="000000"/>
                <w:sz w:val="28"/>
                <w:szCs w:val="28"/>
              </w:rPr>
              <w:t>说明</w:t>
            </w:r>
          </w:p>
          <w:tbl>
            <w:tblPr>
              <w:tblW w:w="8640" w:type="dxa"/>
              <w:tblLayout w:type="fixed"/>
              <w:tblLook w:val="00A0"/>
            </w:tblPr>
            <w:tblGrid>
              <w:gridCol w:w="8640"/>
            </w:tblGrid>
            <w:tr w:rsidR="00861E3C">
              <w:trPr>
                <w:trHeight w:val="2544"/>
              </w:trPr>
              <w:tc>
                <w:tcPr>
                  <w:tcW w:w="8640" w:type="dxa"/>
                  <w:noWrap/>
                  <w:vAlign w:val="center"/>
                </w:tcPr>
                <w:p w:rsidR="00861E3C" w:rsidRDefault="00861E3C">
                  <w:pPr>
                    <w:spacing w:line="440" w:lineRule="exact"/>
                    <w:rPr>
                      <w:rFonts w:cs="Times New Roman"/>
                      <w:color w:val="000000"/>
                      <w:sz w:val="28"/>
                      <w:szCs w:val="28"/>
                    </w:rPr>
                  </w:pPr>
                  <w:r>
                    <w:rPr>
                      <w:color w:val="000000"/>
                      <w:sz w:val="28"/>
                      <w:szCs w:val="28"/>
                    </w:rPr>
                    <w:t>1.</w:t>
                  </w:r>
                  <w:r>
                    <w:rPr>
                      <w:rFonts w:cs="仿宋_GB2312" w:hint="eastAsia"/>
                      <w:color w:val="000000"/>
                      <w:sz w:val="28"/>
                      <w:szCs w:val="28"/>
                    </w:rPr>
                    <w:t>申请从事网络预约出租汽车经营应当按照《网络预约出租汽车经营服务管理暂行办法》的有关规定向相应出租汽车行政主管部门提出申请，填写本表，并同时提交其他相关材料。</w:t>
                  </w:r>
                </w:p>
                <w:p w:rsidR="00861E3C" w:rsidRDefault="00861E3C">
                  <w:pPr>
                    <w:spacing w:line="440" w:lineRule="exact"/>
                    <w:rPr>
                      <w:rFonts w:cs="Times New Roman"/>
                      <w:color w:val="000000"/>
                      <w:sz w:val="28"/>
                      <w:szCs w:val="28"/>
                    </w:rPr>
                  </w:pPr>
                  <w:r>
                    <w:rPr>
                      <w:color w:val="000000"/>
                      <w:sz w:val="28"/>
                      <w:szCs w:val="28"/>
                    </w:rPr>
                    <w:t>2.</w:t>
                  </w:r>
                  <w:r>
                    <w:rPr>
                      <w:rFonts w:cs="仿宋_GB2312" w:hint="eastAsia"/>
                      <w:color w:val="000000"/>
                      <w:sz w:val="28"/>
                      <w:szCs w:val="28"/>
                    </w:rPr>
                    <w:t>本表可向各级出租汽车行政主管部门免费索取，也可自行从交通运输部网站（</w:t>
                  </w:r>
                  <w:r>
                    <w:rPr>
                      <w:color w:val="000000"/>
                      <w:sz w:val="28"/>
                      <w:szCs w:val="28"/>
                    </w:rPr>
                    <w:t>www.mot.gov.cn</w:t>
                  </w:r>
                  <w:r>
                    <w:rPr>
                      <w:rFonts w:cs="仿宋_GB2312" w:hint="eastAsia"/>
                      <w:color w:val="000000"/>
                      <w:sz w:val="28"/>
                      <w:szCs w:val="28"/>
                    </w:rPr>
                    <w:t>）下载打印。</w:t>
                  </w:r>
                </w:p>
                <w:p w:rsidR="00861E3C" w:rsidRDefault="00861E3C">
                  <w:pPr>
                    <w:spacing w:line="440" w:lineRule="exact"/>
                    <w:rPr>
                      <w:rFonts w:cs="Times New Roman"/>
                      <w:color w:val="000000"/>
                      <w:sz w:val="28"/>
                      <w:szCs w:val="28"/>
                    </w:rPr>
                  </w:pPr>
                  <w:r>
                    <w:rPr>
                      <w:color w:val="000000"/>
                      <w:sz w:val="28"/>
                      <w:szCs w:val="28"/>
                    </w:rPr>
                    <w:t>3.</w:t>
                  </w:r>
                  <w:r>
                    <w:rPr>
                      <w:rFonts w:cs="仿宋_GB2312" w:hint="eastAsia"/>
                      <w:color w:val="000000"/>
                      <w:sz w:val="28"/>
                      <w:szCs w:val="28"/>
                    </w:rPr>
                    <w:t>本表需用钢笔填写或者计算机打印，请用正楷，要求字迹工整。</w:t>
                  </w:r>
                </w:p>
              </w:tc>
            </w:tr>
          </w:tbl>
          <w:p w:rsidR="00861E3C" w:rsidRDefault="00861E3C">
            <w:pPr>
              <w:ind w:left="855"/>
              <w:rPr>
                <w:rFonts w:cs="Times New Roman"/>
                <w:color w:val="000000"/>
              </w:rPr>
            </w:pPr>
          </w:p>
        </w:tc>
      </w:tr>
      <w:tr w:rsidR="00861E3C">
        <w:trPr>
          <w:trHeight w:val="5744"/>
        </w:trPr>
        <w:tc>
          <w:tcPr>
            <w:tcW w:w="8928" w:type="dxa"/>
            <w:noWrap/>
          </w:tcPr>
          <w:p w:rsidR="00861E3C" w:rsidRDefault="00861E3C" w:rsidP="00861E3C">
            <w:pPr>
              <w:spacing w:line="480" w:lineRule="exact"/>
              <w:ind w:firstLineChars="98" w:firstLine="31680"/>
              <w:rPr>
                <w:rFonts w:cs="Times New Roman"/>
                <w:color w:val="000000"/>
                <w:sz w:val="28"/>
                <w:szCs w:val="28"/>
              </w:rPr>
            </w:pPr>
            <w:r>
              <w:rPr>
                <w:rFonts w:cs="仿宋_GB2312" w:hint="eastAsia"/>
                <w:color w:val="000000"/>
                <w:sz w:val="28"/>
                <w:szCs w:val="28"/>
              </w:rPr>
              <w:t>申请人基本信息</w:t>
            </w:r>
          </w:p>
          <w:p w:rsidR="00861E3C" w:rsidRDefault="00861E3C" w:rsidP="00861E3C">
            <w:pPr>
              <w:spacing w:line="480" w:lineRule="exact"/>
              <w:ind w:firstLineChars="98" w:firstLine="31680"/>
              <w:rPr>
                <w:rFonts w:cs="Times New Roman"/>
                <w:color w:val="000000"/>
                <w:sz w:val="28"/>
                <w:szCs w:val="28"/>
              </w:rPr>
            </w:pPr>
          </w:p>
          <w:p w:rsidR="00861E3C" w:rsidRDefault="00861E3C">
            <w:pPr>
              <w:spacing w:line="480" w:lineRule="exact"/>
              <w:ind w:firstLine="1022"/>
              <w:rPr>
                <w:rFonts w:cs="Times New Roman"/>
                <w:color w:val="000000"/>
                <w:sz w:val="28"/>
                <w:szCs w:val="28"/>
                <w:u w:val="single"/>
              </w:rPr>
            </w:pPr>
            <w:r>
              <w:rPr>
                <w:rFonts w:cs="仿宋_GB2312" w:hint="eastAsia"/>
                <w:color w:val="000000"/>
                <w:sz w:val="28"/>
                <w:szCs w:val="28"/>
              </w:rPr>
              <w:t>申请人名称</w:t>
            </w:r>
          </w:p>
          <w:p w:rsidR="00861E3C" w:rsidRPr="008F0177" w:rsidRDefault="00861E3C" w:rsidP="00861E3C">
            <w:pPr>
              <w:spacing w:line="480" w:lineRule="exact"/>
              <w:ind w:firstLineChars="736" w:firstLine="31680"/>
              <w:rPr>
                <w:rFonts w:cs="Times New Roman"/>
                <w:color w:val="000000"/>
                <w:sz w:val="28"/>
                <w:szCs w:val="28"/>
              </w:rPr>
            </w:pPr>
            <w:r w:rsidRPr="008F0177">
              <w:rPr>
                <w:rFonts w:cs="仿宋_GB2312" w:hint="eastAsia"/>
                <w:color w:val="000000"/>
                <w:sz w:val="28"/>
                <w:szCs w:val="28"/>
              </w:rPr>
              <w:t>要求填写企业（公司）全称</w:t>
            </w:r>
          </w:p>
          <w:p w:rsidR="00861E3C" w:rsidRDefault="00861E3C">
            <w:pPr>
              <w:spacing w:line="480" w:lineRule="exact"/>
              <w:ind w:firstLine="1022"/>
              <w:rPr>
                <w:rFonts w:cs="Times New Roman"/>
                <w:color w:val="000000"/>
                <w:sz w:val="28"/>
                <w:szCs w:val="28"/>
                <w:u w:val="single"/>
              </w:rPr>
            </w:pPr>
            <w:r>
              <w:rPr>
                <w:rFonts w:cs="仿宋_GB2312" w:hint="eastAsia"/>
                <w:color w:val="000000"/>
                <w:sz w:val="28"/>
                <w:szCs w:val="28"/>
              </w:rPr>
              <w:t>负责人姓名</w:t>
            </w:r>
            <w:r>
              <w:rPr>
                <w:color w:val="000000"/>
                <w:sz w:val="28"/>
                <w:szCs w:val="28"/>
              </w:rPr>
              <w:t xml:space="preserve">               </w:t>
            </w:r>
            <w:r>
              <w:rPr>
                <w:rFonts w:cs="仿宋_GB2312" w:hint="eastAsia"/>
                <w:color w:val="000000"/>
                <w:sz w:val="28"/>
                <w:szCs w:val="28"/>
              </w:rPr>
              <w:t>经办人姓名</w:t>
            </w:r>
          </w:p>
          <w:p w:rsidR="00861E3C" w:rsidRDefault="00861E3C">
            <w:pPr>
              <w:spacing w:line="480" w:lineRule="exact"/>
              <w:ind w:firstLine="1022"/>
              <w:rPr>
                <w:rFonts w:cs="Times New Roman"/>
                <w:color w:val="000000"/>
                <w:sz w:val="28"/>
                <w:szCs w:val="28"/>
                <w:u w:val="single"/>
              </w:rPr>
            </w:pPr>
            <w:r>
              <w:rPr>
                <w:rFonts w:cs="仿宋_GB2312" w:hint="eastAsia"/>
                <w:color w:val="000000"/>
                <w:sz w:val="28"/>
                <w:szCs w:val="28"/>
              </w:rPr>
              <w:t>通信地址</w:t>
            </w:r>
          </w:p>
          <w:p w:rsidR="00861E3C" w:rsidRDefault="00861E3C">
            <w:pPr>
              <w:spacing w:line="480" w:lineRule="exact"/>
              <w:ind w:firstLine="1022"/>
              <w:rPr>
                <w:rFonts w:cs="Times New Roman"/>
                <w:color w:val="000000"/>
                <w:sz w:val="28"/>
                <w:szCs w:val="28"/>
                <w:u w:val="single"/>
              </w:rPr>
            </w:pPr>
          </w:p>
          <w:p w:rsidR="00861E3C" w:rsidRDefault="00861E3C">
            <w:pPr>
              <w:spacing w:line="480" w:lineRule="exact"/>
              <w:ind w:firstLine="1022"/>
              <w:rPr>
                <w:rFonts w:cs="Times New Roman"/>
                <w:color w:val="000000"/>
                <w:sz w:val="28"/>
                <w:szCs w:val="28"/>
                <w:u w:val="single"/>
              </w:rPr>
            </w:pPr>
          </w:p>
          <w:p w:rsidR="00861E3C" w:rsidRDefault="00861E3C">
            <w:pPr>
              <w:tabs>
                <w:tab w:val="left" w:pos="7020"/>
                <w:tab w:val="left" w:pos="8130"/>
              </w:tabs>
              <w:spacing w:line="480" w:lineRule="exact"/>
              <w:ind w:firstLine="1022"/>
              <w:rPr>
                <w:rFonts w:cs="Times New Roman"/>
                <w:color w:val="000000"/>
                <w:sz w:val="28"/>
                <w:szCs w:val="28"/>
              </w:rPr>
            </w:pPr>
            <w:r>
              <w:rPr>
                <w:rFonts w:cs="仿宋_GB2312" w:hint="eastAsia"/>
                <w:color w:val="000000"/>
                <w:sz w:val="28"/>
                <w:szCs w:val="28"/>
              </w:rPr>
              <w:t>邮编</w:t>
            </w:r>
            <w:r>
              <w:rPr>
                <w:color w:val="000000"/>
                <w:sz w:val="28"/>
                <w:szCs w:val="28"/>
              </w:rPr>
              <w:t xml:space="preserve">                     </w:t>
            </w:r>
            <w:r>
              <w:rPr>
                <w:rFonts w:cs="仿宋_GB2312" w:hint="eastAsia"/>
                <w:color w:val="000000"/>
                <w:sz w:val="28"/>
                <w:szCs w:val="28"/>
              </w:rPr>
              <w:t>电话</w:t>
            </w:r>
          </w:p>
          <w:p w:rsidR="00861E3C" w:rsidRDefault="00861E3C">
            <w:pPr>
              <w:spacing w:line="480" w:lineRule="exact"/>
              <w:ind w:firstLine="1022"/>
              <w:rPr>
                <w:rFonts w:cs="Times New Roman"/>
                <w:color w:val="000000"/>
              </w:rPr>
            </w:pPr>
            <w:r>
              <w:rPr>
                <w:rFonts w:cs="仿宋_GB2312" w:hint="eastAsia"/>
                <w:color w:val="000000"/>
                <w:sz w:val="28"/>
                <w:szCs w:val="28"/>
              </w:rPr>
              <w:t>手机</w:t>
            </w:r>
            <w:r>
              <w:rPr>
                <w:color w:val="000000"/>
                <w:sz w:val="28"/>
                <w:szCs w:val="28"/>
              </w:rPr>
              <w:t xml:space="preserve">                     </w:t>
            </w:r>
            <w:r>
              <w:rPr>
                <w:rFonts w:cs="仿宋_GB2312" w:hint="eastAsia"/>
                <w:color w:val="000000"/>
                <w:sz w:val="28"/>
                <w:szCs w:val="28"/>
              </w:rPr>
              <w:t>电子邮箱</w:t>
            </w:r>
          </w:p>
        </w:tc>
      </w:tr>
      <w:tr w:rsidR="00861E3C">
        <w:trPr>
          <w:trHeight w:val="13387"/>
        </w:trPr>
        <w:tc>
          <w:tcPr>
            <w:tcW w:w="8928" w:type="dxa"/>
            <w:noWrap/>
          </w:tcPr>
          <w:p w:rsidR="00861E3C" w:rsidRDefault="00861E3C" w:rsidP="00861E3C">
            <w:pPr>
              <w:spacing w:line="480" w:lineRule="exact"/>
              <w:ind w:firstLineChars="98" w:firstLine="31680"/>
              <w:rPr>
                <w:rFonts w:ascii="宋体" w:eastAsia="宋体" w:cs="Times New Roman"/>
                <w:color w:val="000000"/>
                <w:sz w:val="28"/>
                <w:szCs w:val="28"/>
              </w:rPr>
            </w:pPr>
            <w:r>
              <w:rPr>
                <w:rFonts w:ascii="宋体" w:hAnsi="宋体" w:cs="仿宋_GB2312" w:hint="eastAsia"/>
                <w:color w:val="000000"/>
                <w:sz w:val="28"/>
                <w:szCs w:val="28"/>
              </w:rPr>
              <w:t>申请材料核对表请在□内划√</w:t>
            </w:r>
          </w:p>
          <w:p w:rsidR="00861E3C" w:rsidRDefault="00861E3C" w:rsidP="00861E3C">
            <w:pPr>
              <w:spacing w:line="300" w:lineRule="exact"/>
              <w:ind w:firstLineChars="98" w:firstLine="31680"/>
              <w:rPr>
                <w:rFonts w:ascii="宋体" w:eastAsia="宋体" w:cs="Times New Roman"/>
                <w:color w:val="000000"/>
                <w:sz w:val="28"/>
                <w:szCs w:val="28"/>
              </w:rPr>
            </w:pPr>
          </w:p>
          <w:p w:rsidR="00861E3C" w:rsidRPr="008F0177" w:rsidRDefault="00861E3C" w:rsidP="00861E3C">
            <w:pPr>
              <w:tabs>
                <w:tab w:val="left" w:pos="7995"/>
              </w:tabs>
              <w:spacing w:line="480" w:lineRule="exact"/>
              <w:ind w:firstLineChars="98" w:firstLine="31680"/>
              <w:rPr>
                <w:rFonts w:ascii="宋体" w:eastAsia="宋体" w:cs="Times New Roman"/>
                <w:color w:val="000000"/>
                <w:sz w:val="28"/>
                <w:szCs w:val="28"/>
              </w:rPr>
            </w:pPr>
            <w:r w:rsidRPr="008F0177">
              <w:rPr>
                <w:rFonts w:ascii="宋体" w:hAnsi="宋体" w:cs="宋体"/>
                <w:color w:val="000000"/>
                <w:sz w:val="28"/>
                <w:szCs w:val="28"/>
              </w:rPr>
              <w:t>1.</w:t>
            </w:r>
            <w:r w:rsidRPr="008F0177">
              <w:rPr>
                <w:rFonts w:ascii="宋体" w:hAnsi="宋体" w:cs="仿宋_GB2312" w:hint="eastAsia"/>
                <w:color w:val="000000"/>
                <w:sz w:val="28"/>
                <w:szCs w:val="28"/>
              </w:rPr>
              <w:t>网络预约出租汽车经营申请表（本表）</w:t>
            </w:r>
            <w:r w:rsidRPr="008F0177">
              <w:rPr>
                <w:rFonts w:ascii="宋体" w:eastAsia="宋体" w:cs="Times New Roman"/>
                <w:color w:val="000000"/>
                <w:sz w:val="28"/>
                <w:szCs w:val="28"/>
              </w:rPr>
              <w:tab/>
            </w:r>
            <w:r w:rsidRPr="008F0177">
              <w:rPr>
                <w:rFonts w:ascii="宋体" w:hAnsi="宋体" w:cs="仿宋_GB2312" w:hint="eastAsia"/>
                <w:color w:val="000000"/>
                <w:sz w:val="28"/>
                <w:szCs w:val="28"/>
              </w:rPr>
              <w:t>□</w:t>
            </w:r>
          </w:p>
          <w:p w:rsidR="00861E3C" w:rsidRPr="008F0177" w:rsidRDefault="00861E3C" w:rsidP="00861E3C">
            <w:pPr>
              <w:tabs>
                <w:tab w:val="left" w:pos="7995"/>
              </w:tabs>
              <w:spacing w:line="480" w:lineRule="exact"/>
              <w:ind w:firstLineChars="98" w:firstLine="31680"/>
              <w:rPr>
                <w:rFonts w:ascii="宋体" w:eastAsia="宋体" w:cs="Times New Roman"/>
                <w:color w:val="000000"/>
                <w:sz w:val="28"/>
                <w:szCs w:val="28"/>
              </w:rPr>
            </w:pPr>
            <w:r w:rsidRPr="008F0177">
              <w:rPr>
                <w:rFonts w:ascii="宋体" w:hAnsi="宋体" w:cs="宋体"/>
                <w:color w:val="000000"/>
                <w:sz w:val="28"/>
                <w:szCs w:val="28"/>
              </w:rPr>
              <w:t>2.</w:t>
            </w:r>
            <w:r w:rsidRPr="008F0177">
              <w:rPr>
                <w:rFonts w:ascii="宋体" w:hAnsi="宋体" w:cs="仿宋_GB2312" w:hint="eastAsia"/>
                <w:color w:val="000000"/>
                <w:sz w:val="28"/>
                <w:szCs w:val="28"/>
              </w:rPr>
              <w:t>投资人、负责人身份、资信证明及其复印件</w:t>
            </w:r>
            <w:r w:rsidRPr="008F0177">
              <w:rPr>
                <w:rFonts w:ascii="宋体" w:eastAsia="宋体" w:cs="Times New Roman"/>
                <w:color w:val="000000"/>
                <w:sz w:val="28"/>
                <w:szCs w:val="28"/>
              </w:rPr>
              <w:tab/>
            </w:r>
            <w:r w:rsidRPr="008F0177">
              <w:rPr>
                <w:rFonts w:ascii="宋体" w:hAnsi="宋体" w:cs="仿宋_GB2312" w:hint="eastAsia"/>
                <w:color w:val="000000"/>
                <w:sz w:val="28"/>
                <w:szCs w:val="28"/>
              </w:rPr>
              <w:t>□</w:t>
            </w:r>
          </w:p>
          <w:p w:rsidR="00861E3C" w:rsidRPr="008F0177" w:rsidRDefault="00861E3C" w:rsidP="00861E3C">
            <w:pPr>
              <w:tabs>
                <w:tab w:val="left" w:pos="7995"/>
              </w:tabs>
              <w:spacing w:line="480" w:lineRule="exact"/>
              <w:ind w:firstLineChars="98" w:firstLine="31680"/>
              <w:rPr>
                <w:rFonts w:ascii="宋体" w:eastAsia="宋体" w:cs="Times New Roman"/>
                <w:color w:val="000000"/>
                <w:sz w:val="28"/>
                <w:szCs w:val="28"/>
              </w:rPr>
            </w:pPr>
            <w:r w:rsidRPr="008F0177">
              <w:rPr>
                <w:rFonts w:ascii="宋体" w:hAnsi="宋体" w:cs="仿宋_GB2312" w:hint="eastAsia"/>
                <w:color w:val="000000"/>
                <w:sz w:val="28"/>
                <w:szCs w:val="28"/>
              </w:rPr>
              <w:t>经办人的身份证明及其复印件和委托书</w:t>
            </w:r>
            <w:r w:rsidRPr="008F0177">
              <w:rPr>
                <w:rFonts w:ascii="宋体" w:eastAsia="宋体" w:cs="Times New Roman"/>
                <w:color w:val="000000"/>
                <w:sz w:val="28"/>
                <w:szCs w:val="28"/>
              </w:rPr>
              <w:tab/>
            </w:r>
            <w:r w:rsidRPr="008F0177">
              <w:rPr>
                <w:rFonts w:ascii="宋体" w:hAnsi="宋体" w:cs="仿宋_GB2312" w:hint="eastAsia"/>
                <w:color w:val="000000"/>
                <w:sz w:val="28"/>
                <w:szCs w:val="28"/>
              </w:rPr>
              <w:t>□</w:t>
            </w:r>
          </w:p>
          <w:p w:rsidR="00861E3C" w:rsidRPr="008F0177" w:rsidRDefault="00861E3C" w:rsidP="00861E3C">
            <w:pPr>
              <w:tabs>
                <w:tab w:val="left" w:pos="7995"/>
              </w:tabs>
              <w:spacing w:line="480" w:lineRule="exact"/>
              <w:ind w:firstLineChars="98" w:firstLine="31680"/>
              <w:rPr>
                <w:rFonts w:ascii="宋体" w:eastAsia="宋体" w:cs="Times New Roman"/>
                <w:color w:val="000000"/>
                <w:sz w:val="28"/>
                <w:szCs w:val="28"/>
              </w:rPr>
            </w:pPr>
            <w:r w:rsidRPr="008F0177">
              <w:rPr>
                <w:rFonts w:ascii="宋体" w:hAnsi="宋体" w:cs="宋体"/>
                <w:color w:val="000000"/>
                <w:sz w:val="28"/>
                <w:szCs w:val="28"/>
              </w:rPr>
              <w:t>3.</w:t>
            </w:r>
            <w:r w:rsidRPr="008F0177">
              <w:rPr>
                <w:rFonts w:ascii="宋体" w:hAnsi="宋体" w:cs="仿宋_GB2312" w:hint="eastAsia"/>
                <w:color w:val="000000"/>
                <w:sz w:val="28"/>
                <w:szCs w:val="28"/>
              </w:rPr>
              <w:t>企业法人营业执照</w:t>
            </w:r>
            <w:r w:rsidRPr="008F0177">
              <w:rPr>
                <w:rFonts w:ascii="宋体" w:eastAsia="宋体" w:cs="Times New Roman"/>
                <w:color w:val="000000"/>
                <w:sz w:val="28"/>
                <w:szCs w:val="28"/>
              </w:rPr>
              <w:tab/>
            </w:r>
            <w:r w:rsidRPr="008F0177">
              <w:rPr>
                <w:rFonts w:ascii="宋体" w:hAnsi="宋体" w:cs="仿宋_GB2312" w:hint="eastAsia"/>
                <w:color w:val="000000"/>
                <w:sz w:val="28"/>
                <w:szCs w:val="28"/>
              </w:rPr>
              <w:t>□</w:t>
            </w:r>
          </w:p>
          <w:p w:rsidR="00861E3C" w:rsidRPr="008F0177" w:rsidRDefault="00861E3C" w:rsidP="00861E3C">
            <w:pPr>
              <w:tabs>
                <w:tab w:val="left" w:pos="7995"/>
              </w:tabs>
              <w:spacing w:line="480" w:lineRule="exact"/>
              <w:ind w:firstLineChars="98" w:firstLine="31680"/>
              <w:rPr>
                <w:rFonts w:ascii="宋体" w:eastAsia="宋体" w:cs="Times New Roman"/>
                <w:color w:val="000000"/>
                <w:sz w:val="28"/>
                <w:szCs w:val="28"/>
              </w:rPr>
            </w:pPr>
            <w:r w:rsidRPr="008F0177">
              <w:rPr>
                <w:rFonts w:ascii="宋体" w:hAnsi="宋体" w:cs="仿宋_GB2312" w:hint="eastAsia"/>
                <w:color w:val="000000"/>
                <w:sz w:val="28"/>
                <w:szCs w:val="28"/>
              </w:rPr>
              <w:t>属于分支机构的应当提供我市注册登记的营业执照</w:t>
            </w:r>
            <w:r w:rsidRPr="008F0177">
              <w:rPr>
                <w:rFonts w:ascii="宋体" w:eastAsia="宋体" w:cs="Times New Roman"/>
                <w:color w:val="000000"/>
                <w:sz w:val="28"/>
                <w:szCs w:val="28"/>
              </w:rPr>
              <w:tab/>
            </w:r>
            <w:r w:rsidRPr="008F0177">
              <w:rPr>
                <w:rFonts w:ascii="宋体" w:hAnsi="宋体" w:cs="仿宋_GB2312" w:hint="eastAsia"/>
                <w:color w:val="000000"/>
                <w:sz w:val="28"/>
                <w:szCs w:val="28"/>
              </w:rPr>
              <w:t>□</w:t>
            </w:r>
          </w:p>
          <w:p w:rsidR="00861E3C" w:rsidRPr="008F0177" w:rsidRDefault="00861E3C" w:rsidP="00861E3C">
            <w:pPr>
              <w:tabs>
                <w:tab w:val="left" w:pos="7995"/>
              </w:tabs>
              <w:spacing w:line="480" w:lineRule="exact"/>
              <w:ind w:firstLineChars="98" w:firstLine="31680"/>
              <w:rPr>
                <w:rFonts w:cs="Times New Roman"/>
                <w:sz w:val="28"/>
                <w:szCs w:val="28"/>
              </w:rPr>
            </w:pPr>
            <w:r w:rsidRPr="008F0177">
              <w:rPr>
                <w:rFonts w:ascii="宋体" w:hAnsi="宋体" w:cs="宋体"/>
                <w:color w:val="000000"/>
                <w:sz w:val="28"/>
                <w:szCs w:val="28"/>
              </w:rPr>
              <w:t>4.</w:t>
            </w:r>
            <w:r w:rsidRPr="008F0177">
              <w:rPr>
                <w:rFonts w:cs="仿宋_GB2312" w:hint="eastAsia"/>
                <w:sz w:val="28"/>
                <w:szCs w:val="28"/>
              </w:rPr>
              <w:t>企业注册地省级交通运输主管部门商同级通信、公安、税务、</w:t>
            </w:r>
          </w:p>
          <w:p w:rsidR="00861E3C" w:rsidRPr="008F0177" w:rsidRDefault="00861E3C" w:rsidP="00861E3C">
            <w:pPr>
              <w:tabs>
                <w:tab w:val="left" w:pos="7995"/>
              </w:tabs>
              <w:spacing w:line="480" w:lineRule="exact"/>
              <w:ind w:firstLineChars="98" w:firstLine="31680"/>
              <w:rPr>
                <w:rFonts w:ascii="宋体" w:eastAsia="宋体" w:cs="Times New Roman"/>
                <w:color w:val="000000"/>
                <w:sz w:val="28"/>
                <w:szCs w:val="28"/>
              </w:rPr>
            </w:pPr>
            <w:r w:rsidRPr="008F0177">
              <w:rPr>
                <w:rFonts w:cs="仿宋_GB2312" w:hint="eastAsia"/>
                <w:sz w:val="28"/>
                <w:szCs w:val="28"/>
              </w:rPr>
              <w:t>网信、人民银行等部门的线上服务能力的认定结果证明材料</w:t>
            </w:r>
            <w:r w:rsidRPr="008F0177">
              <w:rPr>
                <w:rFonts w:ascii="宋体" w:eastAsia="宋体" w:cs="Times New Roman"/>
                <w:color w:val="000000"/>
                <w:sz w:val="28"/>
                <w:szCs w:val="28"/>
              </w:rPr>
              <w:tab/>
            </w:r>
            <w:r w:rsidRPr="008F0177">
              <w:rPr>
                <w:rFonts w:ascii="宋体" w:hAnsi="宋体" w:cs="仿宋_GB2312" w:hint="eastAsia"/>
                <w:color w:val="000000"/>
                <w:sz w:val="28"/>
                <w:szCs w:val="28"/>
              </w:rPr>
              <w:t>□</w:t>
            </w:r>
          </w:p>
          <w:p w:rsidR="00861E3C" w:rsidRPr="008F0177" w:rsidRDefault="00861E3C" w:rsidP="00861E3C">
            <w:pPr>
              <w:tabs>
                <w:tab w:val="left" w:pos="7995"/>
              </w:tabs>
              <w:spacing w:line="480" w:lineRule="exact"/>
              <w:ind w:firstLineChars="98" w:firstLine="31680"/>
              <w:rPr>
                <w:rFonts w:ascii="宋体" w:eastAsia="宋体" w:cs="Times New Roman"/>
                <w:color w:val="000000"/>
                <w:sz w:val="28"/>
                <w:szCs w:val="28"/>
              </w:rPr>
            </w:pPr>
            <w:r w:rsidRPr="008F0177">
              <w:rPr>
                <w:rFonts w:ascii="宋体" w:hAnsi="宋体" w:cs="宋体"/>
                <w:color w:val="000000"/>
                <w:sz w:val="28"/>
                <w:szCs w:val="28"/>
              </w:rPr>
              <w:t>5.</w:t>
            </w:r>
            <w:r w:rsidRPr="008F0177">
              <w:rPr>
                <w:rFonts w:cs="仿宋_GB2312" w:hint="eastAsia"/>
                <w:sz w:val="28"/>
                <w:szCs w:val="28"/>
              </w:rPr>
              <w:t>服务所在地办公场所、负责人员和管理人员信息</w:t>
            </w:r>
            <w:r w:rsidRPr="008F0177">
              <w:rPr>
                <w:rFonts w:ascii="宋体" w:eastAsia="宋体" w:cs="Times New Roman"/>
                <w:color w:val="000000"/>
                <w:sz w:val="28"/>
                <w:szCs w:val="28"/>
              </w:rPr>
              <w:tab/>
            </w:r>
            <w:r w:rsidRPr="008F0177">
              <w:rPr>
                <w:rFonts w:ascii="宋体" w:hAnsi="宋体" w:cs="仿宋_GB2312" w:hint="eastAsia"/>
                <w:color w:val="000000"/>
                <w:sz w:val="28"/>
                <w:szCs w:val="28"/>
              </w:rPr>
              <w:t>□</w:t>
            </w:r>
          </w:p>
          <w:p w:rsidR="00861E3C" w:rsidRPr="008F0177" w:rsidRDefault="00861E3C" w:rsidP="00861E3C">
            <w:pPr>
              <w:tabs>
                <w:tab w:val="left" w:pos="7995"/>
              </w:tabs>
              <w:spacing w:line="480" w:lineRule="exact"/>
              <w:ind w:firstLineChars="98" w:firstLine="31680"/>
              <w:rPr>
                <w:rFonts w:ascii="宋体" w:eastAsia="宋体" w:cs="Times New Roman"/>
                <w:color w:val="000000"/>
                <w:sz w:val="28"/>
                <w:szCs w:val="28"/>
              </w:rPr>
            </w:pPr>
            <w:r w:rsidRPr="008F0177">
              <w:rPr>
                <w:rFonts w:ascii="宋体" w:hAnsi="宋体" w:cs="宋体"/>
                <w:color w:val="000000"/>
                <w:sz w:val="28"/>
                <w:szCs w:val="28"/>
              </w:rPr>
              <w:t>6.</w:t>
            </w:r>
            <w:r w:rsidRPr="008F0177">
              <w:rPr>
                <w:rFonts w:cs="仿宋_GB2312" w:hint="eastAsia"/>
                <w:sz w:val="28"/>
                <w:szCs w:val="28"/>
              </w:rPr>
              <w:t>在本市的经营场所权属证明或租赁合同相关材料</w:t>
            </w:r>
            <w:r w:rsidRPr="008F0177">
              <w:rPr>
                <w:rFonts w:ascii="宋体" w:eastAsia="宋体" w:cs="Times New Roman"/>
                <w:color w:val="000000"/>
                <w:sz w:val="28"/>
                <w:szCs w:val="28"/>
              </w:rPr>
              <w:tab/>
            </w:r>
            <w:r w:rsidRPr="008F0177">
              <w:rPr>
                <w:rFonts w:ascii="宋体" w:hAnsi="宋体" w:cs="仿宋_GB2312" w:hint="eastAsia"/>
                <w:color w:val="000000"/>
                <w:sz w:val="28"/>
                <w:szCs w:val="28"/>
              </w:rPr>
              <w:t>□</w:t>
            </w:r>
          </w:p>
          <w:p w:rsidR="00861E3C" w:rsidRPr="008F0177" w:rsidRDefault="00861E3C" w:rsidP="00861E3C">
            <w:pPr>
              <w:tabs>
                <w:tab w:val="left" w:pos="7995"/>
              </w:tabs>
              <w:spacing w:line="480" w:lineRule="exact"/>
              <w:ind w:firstLineChars="98" w:firstLine="31680"/>
              <w:rPr>
                <w:rFonts w:cs="Times New Roman"/>
                <w:sz w:val="28"/>
                <w:szCs w:val="28"/>
              </w:rPr>
            </w:pPr>
            <w:r w:rsidRPr="008F0177">
              <w:rPr>
                <w:rFonts w:ascii="宋体" w:hAnsi="宋体" w:cs="宋体"/>
                <w:color w:val="000000"/>
                <w:sz w:val="28"/>
                <w:szCs w:val="28"/>
              </w:rPr>
              <w:t>7.</w:t>
            </w:r>
            <w:r w:rsidRPr="008F0177">
              <w:rPr>
                <w:rFonts w:cs="仿宋_GB2312" w:hint="eastAsia"/>
                <w:sz w:val="28"/>
                <w:szCs w:val="28"/>
              </w:rPr>
              <w:t>经营管理制度、安全生产管理制度和服务质量保障制度文本，</w:t>
            </w:r>
          </w:p>
          <w:p w:rsidR="00861E3C" w:rsidRPr="008F0177" w:rsidRDefault="00861E3C" w:rsidP="00861E3C">
            <w:pPr>
              <w:tabs>
                <w:tab w:val="left" w:pos="7995"/>
              </w:tabs>
              <w:spacing w:line="480" w:lineRule="exact"/>
              <w:ind w:firstLineChars="98" w:firstLine="31680"/>
              <w:rPr>
                <w:rFonts w:ascii="宋体" w:eastAsia="宋体" w:cs="Times New Roman"/>
                <w:color w:val="000000"/>
                <w:sz w:val="28"/>
                <w:szCs w:val="28"/>
              </w:rPr>
            </w:pPr>
            <w:r w:rsidRPr="008F0177">
              <w:rPr>
                <w:rFonts w:cs="仿宋_GB2312" w:hint="eastAsia"/>
                <w:sz w:val="28"/>
                <w:szCs w:val="28"/>
              </w:rPr>
              <w:t>包括：</w:t>
            </w:r>
            <w:r w:rsidRPr="008F0177">
              <w:rPr>
                <w:rFonts w:ascii="宋体" w:eastAsia="宋体" w:cs="Times New Roman"/>
                <w:color w:val="000000"/>
                <w:sz w:val="28"/>
                <w:szCs w:val="28"/>
              </w:rPr>
              <w:tab/>
            </w:r>
            <w:r w:rsidRPr="008F0177">
              <w:rPr>
                <w:rFonts w:ascii="宋体" w:hAnsi="宋体" w:cs="仿宋_GB2312" w:hint="eastAsia"/>
                <w:color w:val="000000"/>
                <w:sz w:val="28"/>
                <w:szCs w:val="28"/>
              </w:rPr>
              <w:t>□</w:t>
            </w:r>
          </w:p>
          <w:p w:rsidR="00861E3C" w:rsidRPr="008F0177" w:rsidRDefault="00861E3C" w:rsidP="00861E3C">
            <w:pPr>
              <w:tabs>
                <w:tab w:val="left" w:pos="7995"/>
              </w:tabs>
              <w:spacing w:line="480" w:lineRule="exact"/>
              <w:ind w:firstLineChars="98" w:firstLine="31680"/>
              <w:rPr>
                <w:rFonts w:ascii="宋体" w:eastAsia="宋体" w:cs="Times New Roman"/>
                <w:color w:val="000000"/>
                <w:sz w:val="28"/>
                <w:szCs w:val="28"/>
              </w:rPr>
            </w:pPr>
            <w:r w:rsidRPr="008F0177">
              <w:rPr>
                <w:rFonts w:cs="仿宋_GB2312" w:hint="eastAsia"/>
                <w:sz w:val="28"/>
                <w:szCs w:val="28"/>
              </w:rPr>
              <w:t>（</w:t>
            </w:r>
            <w:r w:rsidRPr="008F0177">
              <w:rPr>
                <w:sz w:val="28"/>
                <w:szCs w:val="28"/>
              </w:rPr>
              <w:t>1</w:t>
            </w:r>
            <w:r w:rsidRPr="008F0177">
              <w:rPr>
                <w:rFonts w:cs="仿宋_GB2312" w:hint="eastAsia"/>
                <w:sz w:val="28"/>
                <w:szCs w:val="28"/>
              </w:rPr>
              <w:t>）车辆管理制度；</w:t>
            </w:r>
            <w:r w:rsidRPr="008F0177">
              <w:rPr>
                <w:rFonts w:ascii="宋体" w:eastAsia="宋体" w:cs="Times New Roman"/>
                <w:color w:val="000000"/>
                <w:sz w:val="28"/>
                <w:szCs w:val="28"/>
              </w:rPr>
              <w:tab/>
            </w:r>
            <w:r w:rsidRPr="008F0177">
              <w:rPr>
                <w:rFonts w:ascii="宋体" w:hAnsi="宋体" w:cs="仿宋_GB2312" w:hint="eastAsia"/>
                <w:color w:val="000000"/>
                <w:sz w:val="28"/>
                <w:szCs w:val="28"/>
              </w:rPr>
              <w:t>□</w:t>
            </w:r>
          </w:p>
          <w:p w:rsidR="00861E3C" w:rsidRPr="008F0177" w:rsidRDefault="00861E3C" w:rsidP="00861E3C">
            <w:pPr>
              <w:tabs>
                <w:tab w:val="left" w:pos="7995"/>
              </w:tabs>
              <w:spacing w:line="480" w:lineRule="exact"/>
              <w:ind w:firstLineChars="98" w:firstLine="31680"/>
              <w:rPr>
                <w:rFonts w:ascii="宋体" w:eastAsia="宋体" w:cs="Times New Roman"/>
                <w:color w:val="000000"/>
                <w:sz w:val="28"/>
                <w:szCs w:val="28"/>
              </w:rPr>
            </w:pPr>
            <w:r w:rsidRPr="008F0177">
              <w:rPr>
                <w:rFonts w:cs="仿宋_GB2312" w:hint="eastAsia"/>
                <w:sz w:val="28"/>
                <w:szCs w:val="28"/>
              </w:rPr>
              <w:t>（</w:t>
            </w:r>
            <w:r w:rsidRPr="008F0177">
              <w:rPr>
                <w:sz w:val="28"/>
                <w:szCs w:val="28"/>
              </w:rPr>
              <w:t>2</w:t>
            </w:r>
            <w:r w:rsidRPr="008F0177">
              <w:rPr>
                <w:rFonts w:cs="仿宋_GB2312" w:hint="eastAsia"/>
                <w:sz w:val="28"/>
                <w:szCs w:val="28"/>
              </w:rPr>
              <w:t>）驾驶员管理制度；</w:t>
            </w:r>
            <w:r w:rsidRPr="008F0177">
              <w:rPr>
                <w:sz w:val="28"/>
                <w:szCs w:val="28"/>
              </w:rPr>
              <w:t xml:space="preserve">                                  </w:t>
            </w:r>
            <w:r w:rsidRPr="008F0177">
              <w:rPr>
                <w:rFonts w:ascii="宋体" w:hAnsi="宋体" w:cs="仿宋_GB2312" w:hint="eastAsia"/>
                <w:color w:val="000000"/>
                <w:sz w:val="28"/>
                <w:szCs w:val="28"/>
              </w:rPr>
              <w:t>□</w:t>
            </w:r>
          </w:p>
          <w:p w:rsidR="00861E3C" w:rsidRPr="008F0177" w:rsidRDefault="00861E3C" w:rsidP="00861E3C">
            <w:pPr>
              <w:tabs>
                <w:tab w:val="left" w:pos="7995"/>
              </w:tabs>
              <w:spacing w:line="480" w:lineRule="exact"/>
              <w:ind w:firstLineChars="98" w:firstLine="31680"/>
              <w:rPr>
                <w:rFonts w:ascii="宋体" w:eastAsia="宋体" w:cs="Times New Roman"/>
                <w:color w:val="000000"/>
                <w:sz w:val="28"/>
                <w:szCs w:val="28"/>
              </w:rPr>
            </w:pPr>
            <w:r w:rsidRPr="008F0177">
              <w:rPr>
                <w:rFonts w:cs="仿宋_GB2312" w:hint="eastAsia"/>
                <w:sz w:val="28"/>
                <w:szCs w:val="28"/>
              </w:rPr>
              <w:t>（</w:t>
            </w:r>
            <w:r w:rsidRPr="008F0177">
              <w:rPr>
                <w:sz w:val="28"/>
                <w:szCs w:val="28"/>
              </w:rPr>
              <w:t>3</w:t>
            </w:r>
            <w:r w:rsidRPr="008F0177">
              <w:rPr>
                <w:rFonts w:cs="仿宋_GB2312" w:hint="eastAsia"/>
                <w:sz w:val="28"/>
                <w:szCs w:val="28"/>
              </w:rPr>
              <w:t>）安全生产、信息安全管理及运输保障制度；</w:t>
            </w:r>
            <w:r w:rsidRPr="008F0177">
              <w:rPr>
                <w:rFonts w:ascii="宋体" w:eastAsia="宋体" w:cs="Times New Roman"/>
                <w:color w:val="000000"/>
                <w:sz w:val="28"/>
                <w:szCs w:val="28"/>
              </w:rPr>
              <w:tab/>
            </w:r>
            <w:r w:rsidRPr="008F0177">
              <w:rPr>
                <w:rFonts w:ascii="宋体" w:hAnsi="宋体" w:cs="仿宋_GB2312" w:hint="eastAsia"/>
                <w:color w:val="000000"/>
                <w:sz w:val="28"/>
                <w:szCs w:val="28"/>
              </w:rPr>
              <w:t>□</w:t>
            </w:r>
          </w:p>
          <w:p w:rsidR="00861E3C" w:rsidRPr="008F0177" w:rsidRDefault="00861E3C" w:rsidP="00861E3C">
            <w:pPr>
              <w:tabs>
                <w:tab w:val="left" w:pos="7995"/>
              </w:tabs>
              <w:spacing w:line="480" w:lineRule="exact"/>
              <w:ind w:firstLineChars="98" w:firstLine="31680"/>
              <w:rPr>
                <w:rFonts w:ascii="宋体" w:eastAsia="宋体" w:cs="Times New Roman"/>
                <w:color w:val="000000"/>
                <w:sz w:val="28"/>
                <w:szCs w:val="28"/>
              </w:rPr>
            </w:pPr>
            <w:r w:rsidRPr="008F0177">
              <w:rPr>
                <w:rFonts w:cs="仿宋_GB2312" w:hint="eastAsia"/>
                <w:sz w:val="28"/>
                <w:szCs w:val="28"/>
              </w:rPr>
              <w:t>（</w:t>
            </w:r>
            <w:r w:rsidRPr="008F0177">
              <w:rPr>
                <w:sz w:val="28"/>
                <w:szCs w:val="28"/>
              </w:rPr>
              <w:t>4</w:t>
            </w:r>
            <w:r w:rsidRPr="008F0177">
              <w:rPr>
                <w:rFonts w:cs="仿宋_GB2312" w:hint="eastAsia"/>
                <w:sz w:val="28"/>
                <w:szCs w:val="28"/>
              </w:rPr>
              <w:t>）服务质量考核制度及投诉处理制度；</w:t>
            </w:r>
            <w:r w:rsidRPr="008F0177">
              <w:rPr>
                <w:rFonts w:ascii="宋体" w:eastAsia="宋体" w:cs="Times New Roman"/>
                <w:color w:val="000000"/>
                <w:sz w:val="28"/>
                <w:szCs w:val="28"/>
              </w:rPr>
              <w:tab/>
            </w:r>
            <w:r w:rsidRPr="008F0177">
              <w:rPr>
                <w:rFonts w:ascii="宋体" w:hAnsi="宋体" w:cs="仿宋_GB2312" w:hint="eastAsia"/>
                <w:color w:val="000000"/>
                <w:sz w:val="28"/>
                <w:szCs w:val="28"/>
              </w:rPr>
              <w:t>□</w:t>
            </w:r>
          </w:p>
          <w:p w:rsidR="00861E3C" w:rsidRPr="008F0177" w:rsidRDefault="00861E3C" w:rsidP="00861E3C">
            <w:pPr>
              <w:tabs>
                <w:tab w:val="left" w:pos="7995"/>
              </w:tabs>
              <w:spacing w:line="480" w:lineRule="exact"/>
              <w:ind w:firstLineChars="98" w:firstLine="31680"/>
              <w:rPr>
                <w:rFonts w:ascii="宋体" w:eastAsia="宋体" w:cs="Times New Roman"/>
                <w:color w:val="000000"/>
                <w:sz w:val="28"/>
                <w:szCs w:val="28"/>
              </w:rPr>
            </w:pPr>
            <w:r w:rsidRPr="008F0177">
              <w:rPr>
                <w:rFonts w:cs="仿宋_GB2312" w:hint="eastAsia"/>
                <w:sz w:val="28"/>
                <w:szCs w:val="28"/>
              </w:rPr>
              <w:t>（</w:t>
            </w:r>
            <w:r w:rsidRPr="008F0177">
              <w:rPr>
                <w:sz w:val="28"/>
                <w:szCs w:val="28"/>
              </w:rPr>
              <w:t>5</w:t>
            </w:r>
            <w:r w:rsidRPr="008F0177">
              <w:rPr>
                <w:rFonts w:cs="仿宋_GB2312" w:hint="eastAsia"/>
                <w:sz w:val="28"/>
                <w:szCs w:val="28"/>
              </w:rPr>
              <w:t>）运价制定规则；</w:t>
            </w:r>
            <w:r w:rsidRPr="008F0177">
              <w:rPr>
                <w:rFonts w:ascii="宋体" w:eastAsia="宋体" w:cs="Times New Roman"/>
                <w:color w:val="000000"/>
                <w:sz w:val="28"/>
                <w:szCs w:val="28"/>
              </w:rPr>
              <w:tab/>
            </w:r>
            <w:r w:rsidRPr="008F0177">
              <w:rPr>
                <w:rFonts w:ascii="宋体" w:hAnsi="宋体" w:cs="仿宋_GB2312" w:hint="eastAsia"/>
                <w:color w:val="000000"/>
                <w:sz w:val="28"/>
                <w:szCs w:val="28"/>
              </w:rPr>
              <w:t>□</w:t>
            </w:r>
          </w:p>
          <w:p w:rsidR="00861E3C" w:rsidRPr="008F0177" w:rsidRDefault="00861E3C" w:rsidP="00861E3C">
            <w:pPr>
              <w:spacing w:line="480" w:lineRule="exact"/>
              <w:ind w:firstLineChars="100" w:firstLine="31680"/>
              <w:rPr>
                <w:rFonts w:cs="Times New Roman"/>
                <w:sz w:val="28"/>
                <w:szCs w:val="28"/>
              </w:rPr>
            </w:pPr>
            <w:r w:rsidRPr="008F0177">
              <w:rPr>
                <w:rFonts w:cs="仿宋_GB2312" w:hint="eastAsia"/>
                <w:sz w:val="28"/>
                <w:szCs w:val="28"/>
              </w:rPr>
              <w:t>（</w:t>
            </w:r>
            <w:r w:rsidRPr="008F0177">
              <w:rPr>
                <w:sz w:val="28"/>
                <w:szCs w:val="28"/>
              </w:rPr>
              <w:t>6</w:t>
            </w:r>
            <w:r w:rsidRPr="008F0177">
              <w:rPr>
                <w:rFonts w:cs="仿宋_GB2312" w:hint="eastAsia"/>
                <w:sz w:val="28"/>
                <w:szCs w:val="28"/>
              </w:rPr>
              <w:t>）平台数据库接入监管平台的维护保障制度；</w:t>
            </w:r>
            <w:r w:rsidRPr="008F0177">
              <w:rPr>
                <w:sz w:val="28"/>
                <w:szCs w:val="28"/>
              </w:rPr>
              <w:t xml:space="preserve">            </w:t>
            </w:r>
            <w:r w:rsidRPr="008F0177">
              <w:rPr>
                <w:rFonts w:ascii="宋体" w:hAnsi="宋体" w:cs="仿宋_GB2312" w:hint="eastAsia"/>
                <w:color w:val="000000"/>
                <w:sz w:val="28"/>
                <w:szCs w:val="28"/>
              </w:rPr>
              <w:t>□</w:t>
            </w:r>
          </w:p>
          <w:p w:rsidR="00861E3C" w:rsidRPr="008F0177" w:rsidRDefault="00861E3C" w:rsidP="00861E3C">
            <w:pPr>
              <w:spacing w:line="480" w:lineRule="exact"/>
              <w:ind w:firstLineChars="100" w:firstLine="31680"/>
              <w:rPr>
                <w:rFonts w:cs="Times New Roman"/>
              </w:rPr>
            </w:pPr>
            <w:r w:rsidRPr="008F0177">
              <w:rPr>
                <w:rFonts w:cs="仿宋_GB2312" w:hint="eastAsia"/>
                <w:sz w:val="28"/>
                <w:szCs w:val="28"/>
              </w:rPr>
              <w:t>（</w:t>
            </w:r>
            <w:r w:rsidRPr="008F0177">
              <w:rPr>
                <w:sz w:val="28"/>
                <w:szCs w:val="28"/>
              </w:rPr>
              <w:t>7</w:t>
            </w:r>
            <w:r w:rsidRPr="008F0177">
              <w:rPr>
                <w:rFonts w:cs="仿宋_GB2312" w:hint="eastAsia"/>
                <w:sz w:val="28"/>
                <w:szCs w:val="28"/>
              </w:rPr>
              <w:t>）车辆调度规则。</w:t>
            </w:r>
            <w:r w:rsidRPr="008F0177">
              <w:rPr>
                <w:sz w:val="28"/>
                <w:szCs w:val="28"/>
              </w:rPr>
              <w:t xml:space="preserve">                                    </w:t>
            </w:r>
            <w:r w:rsidRPr="008F0177">
              <w:rPr>
                <w:rFonts w:ascii="宋体" w:hAnsi="宋体" w:cs="仿宋_GB2312" w:hint="eastAsia"/>
                <w:color w:val="000000"/>
                <w:sz w:val="28"/>
                <w:szCs w:val="28"/>
              </w:rPr>
              <w:t>□</w:t>
            </w:r>
          </w:p>
          <w:p w:rsidR="00861E3C" w:rsidRPr="008F0177" w:rsidRDefault="00861E3C" w:rsidP="00861E3C">
            <w:pPr>
              <w:spacing w:line="480" w:lineRule="exact"/>
              <w:ind w:firstLineChars="98" w:firstLine="31680"/>
              <w:rPr>
                <w:rFonts w:ascii="宋体" w:eastAsia="宋体" w:cs="Times New Roman"/>
                <w:color w:val="000000"/>
                <w:sz w:val="28"/>
                <w:szCs w:val="28"/>
              </w:rPr>
            </w:pPr>
            <w:r w:rsidRPr="008F0177">
              <w:rPr>
                <w:rFonts w:ascii="宋体" w:hAnsi="宋体" w:cs="仿宋_GB2312" w:hint="eastAsia"/>
                <w:color w:val="000000"/>
                <w:sz w:val="28"/>
                <w:szCs w:val="28"/>
              </w:rPr>
              <w:t>只有上述材料齐全有效后，你的申请才能受理</w:t>
            </w:r>
          </w:p>
          <w:p w:rsidR="00861E3C" w:rsidRDefault="00861E3C" w:rsidP="00861E3C">
            <w:pPr>
              <w:spacing w:line="480" w:lineRule="exact"/>
              <w:ind w:firstLineChars="98" w:firstLine="31680"/>
              <w:rPr>
                <w:rFonts w:cs="Times New Roman"/>
                <w:b/>
                <w:bCs/>
                <w:color w:val="000000"/>
                <w:sz w:val="28"/>
                <w:szCs w:val="28"/>
              </w:rPr>
            </w:pPr>
            <w:r>
              <w:rPr>
                <w:rFonts w:cs="仿宋_GB2312" w:hint="eastAsia"/>
                <w:b/>
                <w:bCs/>
                <w:color w:val="000000"/>
                <w:sz w:val="28"/>
                <w:szCs w:val="28"/>
              </w:rPr>
              <w:t>声明</w:t>
            </w:r>
          </w:p>
          <w:p w:rsidR="00861E3C" w:rsidRDefault="00861E3C" w:rsidP="00861E3C">
            <w:pPr>
              <w:spacing w:line="480" w:lineRule="exact"/>
              <w:ind w:firstLineChars="200" w:firstLine="31680"/>
              <w:rPr>
                <w:rFonts w:cs="Times New Roman"/>
                <w:color w:val="000000"/>
                <w:sz w:val="24"/>
                <w:szCs w:val="24"/>
              </w:rPr>
            </w:pPr>
            <w:r>
              <w:rPr>
                <w:rFonts w:cs="仿宋_GB2312" w:hint="eastAsia"/>
                <w:color w:val="000000"/>
                <w:sz w:val="24"/>
                <w:szCs w:val="24"/>
              </w:rPr>
              <w:t>我声明本表及其他相关材料中提供的信息均真实可靠。</w:t>
            </w:r>
          </w:p>
          <w:p w:rsidR="00861E3C" w:rsidRDefault="00861E3C" w:rsidP="00861E3C">
            <w:pPr>
              <w:spacing w:line="480" w:lineRule="exact"/>
              <w:ind w:firstLineChars="200" w:firstLine="31680"/>
              <w:rPr>
                <w:rFonts w:cs="Times New Roman"/>
                <w:color w:val="000000"/>
                <w:sz w:val="24"/>
                <w:szCs w:val="24"/>
              </w:rPr>
            </w:pPr>
            <w:r>
              <w:rPr>
                <w:rFonts w:cs="仿宋_GB2312" w:hint="eastAsia"/>
                <w:color w:val="000000"/>
                <w:sz w:val="24"/>
                <w:szCs w:val="24"/>
              </w:rPr>
              <w:t>我知悉如此表中有故意填写的虚假信息，我取得的经营许可将被撤销。</w:t>
            </w:r>
          </w:p>
          <w:p w:rsidR="00861E3C" w:rsidRDefault="00861E3C" w:rsidP="00861E3C">
            <w:pPr>
              <w:spacing w:line="480" w:lineRule="exact"/>
              <w:ind w:firstLineChars="200" w:firstLine="31680"/>
              <w:rPr>
                <w:rFonts w:cs="Times New Roman"/>
                <w:color w:val="000000"/>
                <w:sz w:val="24"/>
                <w:szCs w:val="24"/>
              </w:rPr>
            </w:pPr>
            <w:r>
              <w:rPr>
                <w:rFonts w:cs="仿宋_GB2312" w:hint="eastAsia"/>
                <w:color w:val="000000"/>
                <w:sz w:val="24"/>
                <w:szCs w:val="24"/>
              </w:rPr>
              <w:t>我承诺将遵守国家有关法律、行政法规及其他相关规章的规定。</w:t>
            </w:r>
          </w:p>
          <w:p w:rsidR="00861E3C" w:rsidRDefault="00861E3C" w:rsidP="00861E3C">
            <w:pPr>
              <w:spacing w:line="480" w:lineRule="exact"/>
              <w:ind w:firstLineChars="99" w:firstLine="31680"/>
              <w:rPr>
                <w:color w:val="000000"/>
                <w:sz w:val="28"/>
                <w:szCs w:val="28"/>
              </w:rPr>
            </w:pPr>
            <w:r>
              <w:rPr>
                <w:rFonts w:cs="仿宋_GB2312" w:hint="eastAsia"/>
                <w:color w:val="000000"/>
                <w:sz w:val="28"/>
                <w:szCs w:val="28"/>
              </w:rPr>
              <w:t>负责人签名</w:t>
            </w:r>
            <w:r>
              <w:rPr>
                <w:color w:val="000000"/>
                <w:sz w:val="28"/>
                <w:szCs w:val="28"/>
              </w:rPr>
              <w:t xml:space="preserve"> _______________          </w:t>
            </w:r>
            <w:r>
              <w:rPr>
                <w:rFonts w:cs="仿宋_GB2312" w:hint="eastAsia"/>
                <w:color w:val="000000"/>
                <w:sz w:val="28"/>
                <w:szCs w:val="28"/>
              </w:rPr>
              <w:t>日期</w:t>
            </w:r>
            <w:r>
              <w:rPr>
                <w:color w:val="000000"/>
                <w:sz w:val="28"/>
                <w:szCs w:val="28"/>
              </w:rPr>
              <w:t xml:space="preserve"> __________________</w:t>
            </w:r>
          </w:p>
          <w:p w:rsidR="00861E3C" w:rsidRDefault="00861E3C" w:rsidP="00861E3C">
            <w:pPr>
              <w:spacing w:beforeLines="100" w:line="480" w:lineRule="exact"/>
              <w:ind w:firstLineChars="99" w:firstLine="31680"/>
              <w:rPr>
                <w:rFonts w:cs="Times New Roman"/>
                <w:color w:val="000000"/>
              </w:rPr>
            </w:pPr>
            <w:r>
              <w:rPr>
                <w:rFonts w:cs="仿宋_GB2312" w:hint="eastAsia"/>
                <w:color w:val="000000"/>
                <w:sz w:val="28"/>
                <w:szCs w:val="28"/>
              </w:rPr>
              <w:t>负责人职位</w:t>
            </w:r>
            <w:r>
              <w:rPr>
                <w:color w:val="000000"/>
                <w:sz w:val="28"/>
                <w:szCs w:val="28"/>
              </w:rPr>
              <w:t xml:space="preserve"> _______________</w:t>
            </w:r>
          </w:p>
        </w:tc>
      </w:tr>
    </w:tbl>
    <w:p w:rsidR="00861E3C" w:rsidRDefault="00861E3C">
      <w:pPr>
        <w:rPr>
          <w:rFonts w:ascii="黑体" w:eastAsia="黑体" w:hAnsi="宋体" w:cs="Times New Roman"/>
          <w:color w:val="000000"/>
          <w:kern w:val="0"/>
          <w:sz w:val="30"/>
          <w:szCs w:val="30"/>
          <w:shd w:val="clear" w:color="auto" w:fill="FFFFFF"/>
        </w:rPr>
        <w:sectPr w:rsidR="00861E3C">
          <w:pgSz w:w="11906" w:h="16838"/>
          <w:pgMar w:top="1701" w:right="1588" w:bottom="1588" w:left="1588" w:header="851" w:footer="1531" w:gutter="0"/>
          <w:pgNumType w:fmt="numberInDash"/>
          <w:cols w:space="720"/>
          <w:docGrid w:type="lines" w:linePitch="312"/>
        </w:sectPr>
      </w:pPr>
    </w:p>
    <w:p w:rsidR="00861E3C" w:rsidRDefault="00861E3C">
      <w:pPr>
        <w:spacing w:line="600" w:lineRule="exact"/>
        <w:rPr>
          <w:rFonts w:ascii="方正小标宋简体" w:eastAsia="方正小标宋简体" w:hAnsi="方正小标宋简体" w:cs="Times New Roman"/>
          <w:color w:val="000000"/>
          <w:kern w:val="0"/>
          <w:sz w:val="30"/>
          <w:szCs w:val="30"/>
        </w:rPr>
      </w:pPr>
    </w:p>
    <w:p w:rsidR="00861E3C" w:rsidRDefault="00861E3C">
      <w:pPr>
        <w:spacing w:line="600" w:lineRule="exact"/>
        <w:rPr>
          <w:rFonts w:ascii="方正小标宋简体" w:eastAsia="方正小标宋简体" w:hAnsi="方正小标宋简体" w:cs="Times New Roman"/>
          <w:color w:val="000000"/>
          <w:kern w:val="0"/>
          <w:sz w:val="30"/>
          <w:szCs w:val="30"/>
        </w:rPr>
      </w:pPr>
    </w:p>
    <w:p w:rsidR="00861E3C" w:rsidRDefault="00861E3C">
      <w:pPr>
        <w:spacing w:line="600" w:lineRule="exact"/>
        <w:rPr>
          <w:rFonts w:ascii="方正小标宋简体" w:eastAsia="方正小标宋简体" w:hAnsi="方正小标宋简体" w:cs="Times New Roman"/>
          <w:color w:val="000000"/>
          <w:kern w:val="0"/>
          <w:sz w:val="30"/>
          <w:szCs w:val="30"/>
        </w:rPr>
      </w:pPr>
    </w:p>
    <w:p w:rsidR="00861E3C" w:rsidRDefault="00861E3C">
      <w:pPr>
        <w:spacing w:line="600" w:lineRule="exact"/>
        <w:rPr>
          <w:rFonts w:ascii="方正小标宋简体" w:eastAsia="方正小标宋简体" w:hAnsi="方正小标宋简体" w:cs="Times New Roman"/>
          <w:color w:val="000000"/>
          <w:kern w:val="0"/>
          <w:sz w:val="30"/>
          <w:szCs w:val="30"/>
        </w:rPr>
      </w:pPr>
    </w:p>
    <w:p w:rsidR="00861E3C" w:rsidRDefault="00861E3C">
      <w:pPr>
        <w:spacing w:line="600" w:lineRule="exact"/>
        <w:rPr>
          <w:rFonts w:ascii="方正小标宋简体" w:eastAsia="方正小标宋简体" w:hAnsi="方正小标宋简体" w:cs="Times New Roman"/>
          <w:color w:val="000000"/>
          <w:kern w:val="0"/>
          <w:sz w:val="30"/>
          <w:szCs w:val="30"/>
        </w:rPr>
      </w:pPr>
    </w:p>
    <w:p w:rsidR="00861E3C" w:rsidRDefault="00861E3C">
      <w:pPr>
        <w:spacing w:line="600" w:lineRule="exact"/>
        <w:rPr>
          <w:rFonts w:ascii="方正小标宋简体" w:eastAsia="方正小标宋简体" w:hAnsi="方正小标宋简体" w:cs="Times New Roman"/>
          <w:color w:val="000000"/>
          <w:kern w:val="0"/>
          <w:sz w:val="30"/>
          <w:szCs w:val="30"/>
        </w:rPr>
      </w:pPr>
    </w:p>
    <w:p w:rsidR="00861E3C" w:rsidRDefault="00861E3C">
      <w:pPr>
        <w:spacing w:line="600" w:lineRule="exact"/>
        <w:rPr>
          <w:rFonts w:ascii="方正小标宋简体" w:eastAsia="方正小标宋简体" w:hAnsi="方正小标宋简体" w:cs="Times New Roman"/>
          <w:color w:val="000000"/>
          <w:kern w:val="0"/>
          <w:sz w:val="30"/>
          <w:szCs w:val="30"/>
        </w:rPr>
      </w:pPr>
    </w:p>
    <w:p w:rsidR="00861E3C" w:rsidRDefault="00861E3C">
      <w:pPr>
        <w:spacing w:line="600" w:lineRule="exact"/>
        <w:rPr>
          <w:rFonts w:ascii="方正小标宋简体" w:eastAsia="方正小标宋简体" w:hAnsi="方正小标宋简体" w:cs="Times New Roman"/>
          <w:color w:val="000000"/>
          <w:kern w:val="0"/>
          <w:sz w:val="30"/>
          <w:szCs w:val="30"/>
        </w:rPr>
      </w:pPr>
    </w:p>
    <w:p w:rsidR="00861E3C" w:rsidRDefault="00861E3C">
      <w:pPr>
        <w:spacing w:line="600" w:lineRule="exact"/>
        <w:rPr>
          <w:rFonts w:ascii="方正小标宋简体" w:eastAsia="方正小标宋简体" w:hAnsi="方正小标宋简体" w:cs="Times New Roman"/>
          <w:color w:val="000000"/>
          <w:kern w:val="0"/>
          <w:sz w:val="30"/>
          <w:szCs w:val="30"/>
        </w:rPr>
      </w:pPr>
    </w:p>
    <w:p w:rsidR="00861E3C" w:rsidRDefault="00861E3C">
      <w:pPr>
        <w:spacing w:line="600" w:lineRule="exact"/>
        <w:rPr>
          <w:rFonts w:ascii="方正小标宋简体" w:eastAsia="方正小标宋简体" w:hAnsi="方正小标宋简体" w:cs="Times New Roman"/>
          <w:color w:val="000000"/>
          <w:kern w:val="0"/>
          <w:sz w:val="30"/>
          <w:szCs w:val="30"/>
        </w:rPr>
      </w:pPr>
    </w:p>
    <w:p w:rsidR="00861E3C" w:rsidRDefault="00861E3C">
      <w:pPr>
        <w:spacing w:line="600" w:lineRule="exact"/>
        <w:rPr>
          <w:rFonts w:ascii="方正小标宋简体" w:eastAsia="方正小标宋简体" w:hAnsi="方正小标宋简体" w:cs="Times New Roman"/>
          <w:color w:val="000000"/>
          <w:kern w:val="0"/>
          <w:sz w:val="30"/>
          <w:szCs w:val="30"/>
        </w:rPr>
      </w:pPr>
    </w:p>
    <w:p w:rsidR="00861E3C" w:rsidRDefault="00861E3C">
      <w:pPr>
        <w:spacing w:line="600" w:lineRule="exact"/>
        <w:rPr>
          <w:rFonts w:ascii="方正小标宋简体" w:eastAsia="方正小标宋简体" w:hAnsi="方正小标宋简体" w:cs="Times New Roman"/>
          <w:color w:val="000000"/>
          <w:kern w:val="0"/>
          <w:sz w:val="30"/>
          <w:szCs w:val="30"/>
        </w:rPr>
      </w:pPr>
    </w:p>
    <w:p w:rsidR="00861E3C" w:rsidRDefault="00861E3C">
      <w:pPr>
        <w:spacing w:line="600" w:lineRule="exact"/>
        <w:rPr>
          <w:rFonts w:ascii="方正小标宋简体" w:eastAsia="方正小标宋简体" w:hAnsi="方正小标宋简体" w:cs="Times New Roman"/>
          <w:color w:val="000000"/>
          <w:kern w:val="0"/>
          <w:sz w:val="30"/>
          <w:szCs w:val="30"/>
        </w:rPr>
      </w:pPr>
    </w:p>
    <w:p w:rsidR="00861E3C" w:rsidRDefault="00861E3C">
      <w:pPr>
        <w:spacing w:line="600" w:lineRule="exact"/>
        <w:rPr>
          <w:rFonts w:ascii="方正小标宋简体" w:eastAsia="方正小标宋简体" w:hAnsi="方正小标宋简体" w:cs="Times New Roman"/>
          <w:color w:val="000000"/>
          <w:kern w:val="0"/>
          <w:sz w:val="30"/>
          <w:szCs w:val="30"/>
        </w:rPr>
      </w:pPr>
    </w:p>
    <w:p w:rsidR="00861E3C" w:rsidRDefault="00861E3C">
      <w:pPr>
        <w:spacing w:line="600" w:lineRule="exact"/>
        <w:rPr>
          <w:rFonts w:ascii="方正小标宋简体" w:eastAsia="方正小标宋简体" w:hAnsi="方正小标宋简体" w:cs="Times New Roman"/>
          <w:color w:val="000000"/>
          <w:kern w:val="0"/>
          <w:sz w:val="30"/>
          <w:szCs w:val="30"/>
        </w:rPr>
      </w:pPr>
    </w:p>
    <w:p w:rsidR="00861E3C" w:rsidRDefault="00861E3C">
      <w:pPr>
        <w:spacing w:line="600" w:lineRule="exact"/>
        <w:rPr>
          <w:rFonts w:ascii="方正小标宋简体" w:eastAsia="方正小标宋简体" w:hAnsi="方正小标宋简体" w:cs="Times New Roman"/>
          <w:color w:val="000000"/>
          <w:kern w:val="0"/>
          <w:sz w:val="30"/>
          <w:szCs w:val="30"/>
        </w:rPr>
      </w:pPr>
    </w:p>
    <w:p w:rsidR="00861E3C" w:rsidRPr="00406862" w:rsidRDefault="00861E3C">
      <w:pPr>
        <w:spacing w:line="600" w:lineRule="exact"/>
        <w:rPr>
          <w:rFonts w:ascii="仿宋_GB2312" w:cs="Times New Roman"/>
          <w:color w:val="000000"/>
          <w:kern w:val="0"/>
          <w:sz w:val="28"/>
          <w:szCs w:val="28"/>
        </w:rPr>
      </w:pPr>
      <w:r w:rsidRPr="00406862">
        <w:rPr>
          <w:rFonts w:ascii="仿宋_GB2312" w:hAnsi="仿宋_GB2312" w:cs="仿宋_GB2312" w:hint="eastAsia"/>
          <w:color w:val="000000"/>
          <w:kern w:val="0"/>
          <w:sz w:val="28"/>
          <w:szCs w:val="28"/>
        </w:rPr>
        <w:t>（此件主动公开）</w:t>
      </w:r>
    </w:p>
    <w:p w:rsidR="00861E3C" w:rsidRPr="00406862" w:rsidRDefault="00861E3C" w:rsidP="00974802">
      <w:pPr>
        <w:snapToGrid w:val="0"/>
        <w:spacing w:line="520" w:lineRule="exact"/>
        <w:ind w:leftChars="134" w:left="31680" w:rightChars="84" w:right="31680" w:hangingChars="350" w:firstLine="31680"/>
        <w:jc w:val="distribute"/>
        <w:rPr>
          <w:rFonts w:ascii="仿宋_GB2312" w:hAnsi="宋体" w:cs="Times New Roman"/>
          <w:color w:val="000000"/>
          <w:kern w:val="0"/>
          <w:sz w:val="28"/>
          <w:szCs w:val="28"/>
        </w:rPr>
      </w:pPr>
      <w:r>
        <w:rPr>
          <w:noProof/>
        </w:rPr>
        <w:pict>
          <v:line id="_x0000_s1028" style="position:absolute;left:0;text-align:left;z-index:251655680" from="0,1.4pt" to="436.8pt,1.4pt"/>
        </w:pict>
      </w:r>
      <w:r w:rsidRPr="00406862">
        <w:rPr>
          <w:rFonts w:ascii="仿宋_GB2312" w:hAnsi="仿宋_GB2312" w:cs="仿宋_GB2312" w:hint="eastAsia"/>
          <w:sz w:val="28"/>
          <w:szCs w:val="28"/>
        </w:rPr>
        <w:t>抄送：省交通运输厅，省运输事业发展中心，</w:t>
      </w:r>
      <w:r w:rsidRPr="00406862">
        <w:rPr>
          <w:rFonts w:ascii="仿宋_GB2312" w:hAnsi="宋体" w:cs="仿宋_GB2312" w:hint="eastAsia"/>
          <w:color w:val="000000"/>
          <w:kern w:val="0"/>
          <w:sz w:val="28"/>
          <w:szCs w:val="28"/>
        </w:rPr>
        <w:t>各县（区）人民政府</w:t>
      </w:r>
    </w:p>
    <w:p w:rsidR="00861E3C" w:rsidRPr="00406862" w:rsidRDefault="00861E3C" w:rsidP="00974802">
      <w:pPr>
        <w:snapToGrid w:val="0"/>
        <w:spacing w:line="520" w:lineRule="exact"/>
        <w:ind w:leftChars="354" w:left="31680" w:rightChars="84" w:right="31680" w:hangingChars="100" w:firstLine="31680"/>
        <w:jc w:val="distribute"/>
        <w:rPr>
          <w:rFonts w:ascii="仿宋_GB2312" w:hAnsi="宋体" w:cs="Times New Roman"/>
          <w:sz w:val="28"/>
          <w:szCs w:val="28"/>
        </w:rPr>
      </w:pPr>
      <w:r w:rsidRPr="00406862">
        <w:rPr>
          <w:rFonts w:ascii="仿宋_GB2312" w:hAnsi="宋体" w:cs="仿宋_GB2312" w:hint="eastAsia"/>
          <w:color w:val="000000"/>
          <w:kern w:val="0"/>
          <w:sz w:val="28"/>
          <w:szCs w:val="28"/>
        </w:rPr>
        <w:t>（管委会），</w:t>
      </w:r>
      <w:r w:rsidRPr="00406862">
        <w:rPr>
          <w:rFonts w:ascii="仿宋_GB2312" w:hAnsi="仿宋_GB2312" w:cs="仿宋_GB2312" w:hint="eastAsia"/>
          <w:sz w:val="28"/>
          <w:szCs w:val="28"/>
        </w:rPr>
        <w:t>市委、市政府、市人大常委会、市政协办公室，</w:t>
      </w:r>
      <w:r w:rsidRPr="00406862">
        <w:rPr>
          <w:rFonts w:ascii="仿宋_GB2312" w:hAnsi="宋体" w:cs="仿宋_GB2312"/>
          <w:sz w:val="28"/>
          <w:szCs w:val="28"/>
        </w:rPr>
        <w:t xml:space="preserve"> </w:t>
      </w:r>
    </w:p>
    <w:p w:rsidR="00861E3C" w:rsidRPr="00406862" w:rsidRDefault="00861E3C" w:rsidP="00974802">
      <w:pPr>
        <w:snapToGrid w:val="0"/>
        <w:spacing w:line="520" w:lineRule="exact"/>
        <w:ind w:leftChars="395" w:left="31680" w:rightChars="84" w:right="31680" w:hangingChars="50" w:firstLine="31680"/>
        <w:jc w:val="distribute"/>
        <w:rPr>
          <w:rFonts w:ascii="仿宋_GB2312" w:hAnsi="宋体" w:cs="Times New Roman"/>
          <w:sz w:val="28"/>
          <w:szCs w:val="28"/>
        </w:rPr>
      </w:pPr>
      <w:r w:rsidRPr="00406862">
        <w:rPr>
          <w:rFonts w:ascii="仿宋_GB2312" w:hAnsi="宋体" w:cs="仿宋_GB2312" w:hint="eastAsia"/>
          <w:sz w:val="28"/>
          <w:szCs w:val="28"/>
        </w:rPr>
        <w:t>市发改委、市工信局、市人社局、市人民银行、市税务局、</w:t>
      </w:r>
    </w:p>
    <w:p w:rsidR="00861E3C" w:rsidRPr="00406862" w:rsidRDefault="00861E3C" w:rsidP="00974802">
      <w:pPr>
        <w:snapToGrid w:val="0"/>
        <w:spacing w:line="520" w:lineRule="exact"/>
        <w:ind w:leftChars="395" w:left="31680" w:rightChars="84" w:right="31680" w:hangingChars="50" w:firstLine="31680"/>
        <w:jc w:val="distribute"/>
        <w:rPr>
          <w:rFonts w:ascii="Times New Roman" w:hAnsi="Times New Roman" w:cs="Times New Roman"/>
          <w:color w:val="000000"/>
          <w:sz w:val="28"/>
          <w:szCs w:val="28"/>
        </w:rPr>
      </w:pPr>
      <w:r w:rsidRPr="00406862">
        <w:rPr>
          <w:rFonts w:ascii="仿宋_GB2312" w:hAnsi="宋体" w:cs="仿宋_GB2312" w:hint="eastAsia"/>
          <w:sz w:val="28"/>
          <w:szCs w:val="28"/>
        </w:rPr>
        <w:t>市司法局、市交警支队，市运输管理处、市</w:t>
      </w:r>
      <w:r w:rsidRPr="00406862">
        <w:rPr>
          <w:rFonts w:ascii="Times New Roman" w:hAnsi="Times New Roman" w:cs="仿宋_GB2312" w:hint="eastAsia"/>
          <w:color w:val="000000"/>
          <w:sz w:val="28"/>
          <w:szCs w:val="28"/>
        </w:rPr>
        <w:t>交通运输综合</w:t>
      </w:r>
    </w:p>
    <w:p w:rsidR="00861E3C" w:rsidRPr="00406862" w:rsidRDefault="00861E3C" w:rsidP="00974802">
      <w:pPr>
        <w:snapToGrid w:val="0"/>
        <w:spacing w:line="520" w:lineRule="exact"/>
        <w:ind w:leftChars="395" w:left="31680" w:rightChars="84" w:right="31680" w:hangingChars="50" w:firstLine="31680"/>
        <w:rPr>
          <w:rFonts w:ascii="仿宋_GB2312" w:cs="Times New Roman"/>
          <w:strike/>
          <w:sz w:val="28"/>
          <w:szCs w:val="28"/>
        </w:rPr>
      </w:pPr>
      <w:r w:rsidRPr="00406862">
        <w:rPr>
          <w:rFonts w:ascii="Times New Roman" w:hAnsi="Times New Roman" w:cs="仿宋_GB2312" w:hint="eastAsia"/>
          <w:color w:val="000000"/>
          <w:sz w:val="28"/>
          <w:szCs w:val="28"/>
        </w:rPr>
        <w:t>行政执法支队</w:t>
      </w:r>
      <w:r w:rsidRPr="00406862">
        <w:rPr>
          <w:rFonts w:ascii="仿宋_GB2312" w:hAnsi="宋体" w:cs="仿宋_GB2312" w:hint="eastAsia"/>
          <w:sz w:val="28"/>
          <w:szCs w:val="28"/>
        </w:rPr>
        <w:t>，市行政服务中心交通窗口。</w:t>
      </w:r>
    </w:p>
    <w:p w:rsidR="00861E3C" w:rsidRPr="00406862" w:rsidRDefault="00861E3C" w:rsidP="008B50AD">
      <w:pPr>
        <w:spacing w:line="520" w:lineRule="exact"/>
        <w:ind w:firstLineChars="100" w:firstLine="31680"/>
        <w:rPr>
          <w:rFonts w:ascii="仿宋_GB2312" w:cs="Times New Roman"/>
          <w:color w:val="000000"/>
          <w:kern w:val="0"/>
          <w:sz w:val="28"/>
          <w:szCs w:val="28"/>
        </w:rPr>
      </w:pPr>
      <w:r>
        <w:rPr>
          <w:noProof/>
        </w:rPr>
        <w:pict>
          <v:line id="_x0000_s1029" style="position:absolute;left:0;text-align:left;z-index:251657728" from="0,27.7pt" to="436.8pt,27.7pt"/>
        </w:pict>
      </w:r>
      <w:r>
        <w:rPr>
          <w:noProof/>
        </w:rPr>
        <w:pict>
          <v:line id="_x0000_s1030" style="position:absolute;left:0;text-align:left;z-index:251656704" from="0,2.9pt" to="436.8pt,2.9pt"/>
        </w:pict>
      </w:r>
      <w:r w:rsidRPr="00406862">
        <w:rPr>
          <w:rFonts w:ascii="仿宋_GB2312" w:hAnsi="仿宋_GB2312" w:cs="仿宋_GB2312" w:hint="eastAsia"/>
          <w:sz w:val="28"/>
          <w:szCs w:val="28"/>
        </w:rPr>
        <w:t xml:space="preserve">莆田市交通运输局　　　</w:t>
      </w:r>
      <w:r w:rsidRPr="00406862">
        <w:rPr>
          <w:rFonts w:ascii="仿宋_GB2312" w:hAnsi="仿宋_GB2312" w:cs="仿宋_GB2312"/>
          <w:sz w:val="28"/>
          <w:szCs w:val="28"/>
        </w:rPr>
        <w:t xml:space="preserve">               2019</w:t>
      </w:r>
      <w:r w:rsidRPr="00406862">
        <w:rPr>
          <w:rFonts w:ascii="仿宋_GB2312" w:hAnsi="仿宋_GB2312" w:cs="仿宋_GB2312" w:hint="eastAsia"/>
          <w:sz w:val="28"/>
          <w:szCs w:val="28"/>
        </w:rPr>
        <w:t>年</w:t>
      </w:r>
      <w:r w:rsidRPr="00406862">
        <w:rPr>
          <w:rFonts w:ascii="仿宋_GB2312" w:hAnsi="仿宋_GB2312" w:cs="仿宋_GB2312"/>
          <w:sz w:val="28"/>
          <w:szCs w:val="28"/>
        </w:rPr>
        <w:t>10</w:t>
      </w:r>
      <w:r w:rsidRPr="00406862">
        <w:rPr>
          <w:rFonts w:ascii="仿宋_GB2312" w:hAnsi="仿宋_GB2312" w:cs="仿宋_GB2312" w:hint="eastAsia"/>
          <w:sz w:val="28"/>
          <w:szCs w:val="28"/>
        </w:rPr>
        <w:t>月</w:t>
      </w:r>
      <w:r w:rsidRPr="00406862">
        <w:rPr>
          <w:rFonts w:ascii="仿宋_GB2312" w:hAnsi="仿宋_GB2312" w:cs="仿宋_GB2312"/>
          <w:sz w:val="28"/>
          <w:szCs w:val="28"/>
        </w:rPr>
        <w:t>21</w:t>
      </w:r>
      <w:bookmarkStart w:id="0" w:name="_GoBack"/>
      <w:bookmarkEnd w:id="0"/>
      <w:r w:rsidRPr="00406862">
        <w:rPr>
          <w:rFonts w:ascii="仿宋_GB2312" w:hAnsi="仿宋_GB2312" w:cs="仿宋_GB2312" w:hint="eastAsia"/>
          <w:sz w:val="28"/>
          <w:szCs w:val="28"/>
        </w:rPr>
        <w:t>日印发</w:t>
      </w:r>
    </w:p>
    <w:sectPr w:rsidR="00861E3C" w:rsidRPr="00406862" w:rsidSect="00B66391">
      <w:footerReference w:type="default" r:id="rId7"/>
      <w:pgSz w:w="11906" w:h="16838"/>
      <w:pgMar w:top="1701" w:right="1588" w:bottom="1588" w:left="1588" w:header="851" w:footer="153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E3C" w:rsidRDefault="00861E3C" w:rsidP="00B66391">
      <w:pPr>
        <w:rPr>
          <w:rFonts w:cs="Times New Roman"/>
        </w:rPr>
      </w:pPr>
      <w:r>
        <w:rPr>
          <w:rFonts w:cs="Times New Roman"/>
        </w:rPr>
        <w:separator/>
      </w:r>
    </w:p>
  </w:endnote>
  <w:endnote w:type="continuationSeparator" w:id="1">
    <w:p w:rsidR="00861E3C" w:rsidRDefault="00861E3C" w:rsidP="00B6639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ingLiUfalt">
    <w:altName w:val="MingLiU"/>
    <w:panose1 w:val="00000000000000000000"/>
    <w:charset w:val="88"/>
    <w:family w:val="swiss"/>
    <w:notTrueType/>
    <w:pitch w:val="default"/>
    <w:sig w:usb0="00000001" w:usb1="08080000" w:usb2="00000010" w:usb3="00000000" w:csb0="00100000" w:csb1="00000000"/>
  </w:font>
  <w:font w:name="汉鼎简标宋">
    <w:altName w:val="宋体"/>
    <w:panose1 w:val="00000000000000000000"/>
    <w:charset w:val="86"/>
    <w:family w:val="swiss"/>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altName w:val="方正仿宋繁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3C" w:rsidRDefault="00861E3C" w:rsidP="00974802">
    <w:pPr>
      <w:pStyle w:val="Footer"/>
      <w:framePr w:wrap="auto" w:vAnchor="text" w:hAnchor="margin" w:xAlign="outside" w:y="1"/>
      <w:ind w:rightChars="150" w:right="31680" w:firstLineChars="150" w:firstLine="31680"/>
      <w:rPr>
        <w:rStyle w:val="PageNumber"/>
        <w:rFonts w:ascii="宋体" w:eastAsia="宋体" w:cs="Times New Roman"/>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- 17 -</w:t>
    </w:r>
    <w:r>
      <w:rPr>
        <w:rStyle w:val="PageNumber"/>
        <w:rFonts w:ascii="宋体" w:hAnsi="宋体" w:cs="宋体"/>
        <w:sz w:val="28"/>
        <w:szCs w:val="28"/>
      </w:rPr>
      <w:fldChar w:fldCharType="end"/>
    </w:r>
  </w:p>
  <w:p w:rsidR="00861E3C" w:rsidRDefault="00861E3C">
    <w:pPr>
      <w:pStyle w:val="Footer"/>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3C" w:rsidRDefault="00861E3C" w:rsidP="00974802">
    <w:pPr>
      <w:pStyle w:val="Footer"/>
      <w:framePr w:wrap="auto" w:vAnchor="text" w:hAnchor="margin" w:xAlign="outside" w:y="1"/>
      <w:ind w:rightChars="150" w:right="31680" w:firstLineChars="150" w:firstLine="31680"/>
      <w:rPr>
        <w:rStyle w:val="PageNumber"/>
        <w:rFonts w:ascii="宋体" w:eastAsia="宋体" w:cs="Times New Roman"/>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- 18 -</w:t>
    </w:r>
    <w:r>
      <w:rPr>
        <w:rStyle w:val="PageNumber"/>
        <w:rFonts w:ascii="宋体" w:hAnsi="宋体" w:cs="宋体"/>
        <w:sz w:val="28"/>
        <w:szCs w:val="28"/>
      </w:rPr>
      <w:fldChar w:fldCharType="end"/>
    </w:r>
  </w:p>
  <w:p w:rsidR="00861E3C" w:rsidRDefault="00861E3C">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E3C" w:rsidRDefault="00861E3C" w:rsidP="00B66391">
      <w:pPr>
        <w:rPr>
          <w:rFonts w:cs="Times New Roman"/>
        </w:rPr>
      </w:pPr>
      <w:r>
        <w:rPr>
          <w:rFonts w:cs="Times New Roman"/>
        </w:rPr>
        <w:separator/>
      </w:r>
    </w:p>
  </w:footnote>
  <w:footnote w:type="continuationSeparator" w:id="1">
    <w:p w:rsidR="00861E3C" w:rsidRDefault="00861E3C" w:rsidP="00B66391">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38C5870"/>
    <w:rsid w:val="0003334C"/>
    <w:rsid w:val="000947C7"/>
    <w:rsid w:val="0013381C"/>
    <w:rsid w:val="0014345A"/>
    <w:rsid w:val="001A7363"/>
    <w:rsid w:val="002564D2"/>
    <w:rsid w:val="00275DD1"/>
    <w:rsid w:val="002904C8"/>
    <w:rsid w:val="00297CEA"/>
    <w:rsid w:val="00384F30"/>
    <w:rsid w:val="00396A7D"/>
    <w:rsid w:val="003F481E"/>
    <w:rsid w:val="003F4D4B"/>
    <w:rsid w:val="00406862"/>
    <w:rsid w:val="004546FA"/>
    <w:rsid w:val="005303F6"/>
    <w:rsid w:val="0064669B"/>
    <w:rsid w:val="00697734"/>
    <w:rsid w:val="006F7E76"/>
    <w:rsid w:val="00701585"/>
    <w:rsid w:val="0073495B"/>
    <w:rsid w:val="00770705"/>
    <w:rsid w:val="007A5233"/>
    <w:rsid w:val="007B1C2A"/>
    <w:rsid w:val="00804390"/>
    <w:rsid w:val="00807C71"/>
    <w:rsid w:val="008542BA"/>
    <w:rsid w:val="00861E3C"/>
    <w:rsid w:val="008B50AD"/>
    <w:rsid w:val="008C2D02"/>
    <w:rsid w:val="008E4A38"/>
    <w:rsid w:val="008E6050"/>
    <w:rsid w:val="008E7956"/>
    <w:rsid w:val="008F0177"/>
    <w:rsid w:val="00902778"/>
    <w:rsid w:val="00905432"/>
    <w:rsid w:val="00974053"/>
    <w:rsid w:val="00974802"/>
    <w:rsid w:val="00975237"/>
    <w:rsid w:val="009E3145"/>
    <w:rsid w:val="00B66391"/>
    <w:rsid w:val="00BA7449"/>
    <w:rsid w:val="00BE5C8A"/>
    <w:rsid w:val="00C23019"/>
    <w:rsid w:val="00C40F10"/>
    <w:rsid w:val="00CA79EA"/>
    <w:rsid w:val="00CB005B"/>
    <w:rsid w:val="00CB7F89"/>
    <w:rsid w:val="00CC08FA"/>
    <w:rsid w:val="00D21B45"/>
    <w:rsid w:val="00D349F3"/>
    <w:rsid w:val="00D57C68"/>
    <w:rsid w:val="00DD3803"/>
    <w:rsid w:val="00DF05E2"/>
    <w:rsid w:val="00E03188"/>
    <w:rsid w:val="00E529AD"/>
    <w:rsid w:val="00E52F3E"/>
    <w:rsid w:val="00E5723E"/>
    <w:rsid w:val="00E82E0F"/>
    <w:rsid w:val="00EA7711"/>
    <w:rsid w:val="00F13290"/>
    <w:rsid w:val="00F243AD"/>
    <w:rsid w:val="00F429CD"/>
    <w:rsid w:val="00F67571"/>
    <w:rsid w:val="00F733DF"/>
    <w:rsid w:val="00FB13AE"/>
    <w:rsid w:val="00FB273C"/>
    <w:rsid w:val="01211A1F"/>
    <w:rsid w:val="01245736"/>
    <w:rsid w:val="015A0DF7"/>
    <w:rsid w:val="016F5EF6"/>
    <w:rsid w:val="018D310E"/>
    <w:rsid w:val="018D5BF5"/>
    <w:rsid w:val="01AB4463"/>
    <w:rsid w:val="01AC30BC"/>
    <w:rsid w:val="020F45F2"/>
    <w:rsid w:val="025D0C34"/>
    <w:rsid w:val="029D6976"/>
    <w:rsid w:val="02DA28DA"/>
    <w:rsid w:val="02F858DD"/>
    <w:rsid w:val="034278D7"/>
    <w:rsid w:val="037B0460"/>
    <w:rsid w:val="03954172"/>
    <w:rsid w:val="03C6755F"/>
    <w:rsid w:val="03F111F6"/>
    <w:rsid w:val="040F15E1"/>
    <w:rsid w:val="041E3D9C"/>
    <w:rsid w:val="044523A1"/>
    <w:rsid w:val="047D44A0"/>
    <w:rsid w:val="04DE581C"/>
    <w:rsid w:val="0503436C"/>
    <w:rsid w:val="05082ED6"/>
    <w:rsid w:val="05136975"/>
    <w:rsid w:val="05303EE0"/>
    <w:rsid w:val="0556072A"/>
    <w:rsid w:val="05712B58"/>
    <w:rsid w:val="05892327"/>
    <w:rsid w:val="059F63B6"/>
    <w:rsid w:val="05A544BA"/>
    <w:rsid w:val="06081977"/>
    <w:rsid w:val="06092658"/>
    <w:rsid w:val="06494C0D"/>
    <w:rsid w:val="06974CA7"/>
    <w:rsid w:val="06D12B07"/>
    <w:rsid w:val="06E229C8"/>
    <w:rsid w:val="06FB7153"/>
    <w:rsid w:val="070E7E04"/>
    <w:rsid w:val="071D3AC1"/>
    <w:rsid w:val="071F5845"/>
    <w:rsid w:val="0740584C"/>
    <w:rsid w:val="074E4EB8"/>
    <w:rsid w:val="07504C27"/>
    <w:rsid w:val="07743A84"/>
    <w:rsid w:val="077D62B1"/>
    <w:rsid w:val="07816892"/>
    <w:rsid w:val="07B1454E"/>
    <w:rsid w:val="07B26A95"/>
    <w:rsid w:val="07EE5F3B"/>
    <w:rsid w:val="07F978AD"/>
    <w:rsid w:val="07FC13A3"/>
    <w:rsid w:val="08180C0B"/>
    <w:rsid w:val="083254D9"/>
    <w:rsid w:val="084200FB"/>
    <w:rsid w:val="08A1030B"/>
    <w:rsid w:val="08AB3FB7"/>
    <w:rsid w:val="08AE6955"/>
    <w:rsid w:val="091F3591"/>
    <w:rsid w:val="09BB29A6"/>
    <w:rsid w:val="09D928D3"/>
    <w:rsid w:val="09DD14E6"/>
    <w:rsid w:val="0A2B064F"/>
    <w:rsid w:val="0A35304C"/>
    <w:rsid w:val="0A7D7F8E"/>
    <w:rsid w:val="0AB46D7B"/>
    <w:rsid w:val="0AC57BA4"/>
    <w:rsid w:val="0AFA0FC2"/>
    <w:rsid w:val="0B0339A7"/>
    <w:rsid w:val="0B04120D"/>
    <w:rsid w:val="0B431692"/>
    <w:rsid w:val="0B4908B3"/>
    <w:rsid w:val="0B4F5FA9"/>
    <w:rsid w:val="0B5F0076"/>
    <w:rsid w:val="0BBA406F"/>
    <w:rsid w:val="0BBA5732"/>
    <w:rsid w:val="0BBB7F6F"/>
    <w:rsid w:val="0BE5249A"/>
    <w:rsid w:val="0C4F6181"/>
    <w:rsid w:val="0C9D1E31"/>
    <w:rsid w:val="0CC438FB"/>
    <w:rsid w:val="0CCD7468"/>
    <w:rsid w:val="0D0476E3"/>
    <w:rsid w:val="0D14394B"/>
    <w:rsid w:val="0D14583B"/>
    <w:rsid w:val="0D162074"/>
    <w:rsid w:val="0D735FF2"/>
    <w:rsid w:val="0DDD085E"/>
    <w:rsid w:val="0E2720EC"/>
    <w:rsid w:val="0E2C7D53"/>
    <w:rsid w:val="0E2D19F6"/>
    <w:rsid w:val="0E3A02E2"/>
    <w:rsid w:val="0E3A506D"/>
    <w:rsid w:val="0E5D6C6F"/>
    <w:rsid w:val="0E6E2758"/>
    <w:rsid w:val="0EA11D7A"/>
    <w:rsid w:val="0EB363E1"/>
    <w:rsid w:val="0EB7100A"/>
    <w:rsid w:val="0EDD2C7E"/>
    <w:rsid w:val="0EE3278C"/>
    <w:rsid w:val="0F0577E5"/>
    <w:rsid w:val="0F3557E7"/>
    <w:rsid w:val="0F373773"/>
    <w:rsid w:val="0FD64322"/>
    <w:rsid w:val="0FDD281D"/>
    <w:rsid w:val="0FE42DC7"/>
    <w:rsid w:val="1047148F"/>
    <w:rsid w:val="10490B28"/>
    <w:rsid w:val="10556348"/>
    <w:rsid w:val="10A11567"/>
    <w:rsid w:val="10A25C5F"/>
    <w:rsid w:val="10B32410"/>
    <w:rsid w:val="10D638A6"/>
    <w:rsid w:val="10D97E75"/>
    <w:rsid w:val="11090ABB"/>
    <w:rsid w:val="111E6539"/>
    <w:rsid w:val="113950A0"/>
    <w:rsid w:val="11894DB2"/>
    <w:rsid w:val="119D1637"/>
    <w:rsid w:val="11C4275E"/>
    <w:rsid w:val="11D559DC"/>
    <w:rsid w:val="11E97672"/>
    <w:rsid w:val="11FC238A"/>
    <w:rsid w:val="11FE1F7D"/>
    <w:rsid w:val="12132213"/>
    <w:rsid w:val="12276251"/>
    <w:rsid w:val="124E0098"/>
    <w:rsid w:val="127B1635"/>
    <w:rsid w:val="128B6AF1"/>
    <w:rsid w:val="128C74E2"/>
    <w:rsid w:val="129E2E3C"/>
    <w:rsid w:val="12C67376"/>
    <w:rsid w:val="12CD5818"/>
    <w:rsid w:val="12EB2818"/>
    <w:rsid w:val="12F549D6"/>
    <w:rsid w:val="131F4BAC"/>
    <w:rsid w:val="13430189"/>
    <w:rsid w:val="13577339"/>
    <w:rsid w:val="13833138"/>
    <w:rsid w:val="13A22CC9"/>
    <w:rsid w:val="13A8382D"/>
    <w:rsid w:val="13B2600C"/>
    <w:rsid w:val="13BA0405"/>
    <w:rsid w:val="13BD18BF"/>
    <w:rsid w:val="13C52BD5"/>
    <w:rsid w:val="143E3C73"/>
    <w:rsid w:val="146F6D8F"/>
    <w:rsid w:val="149A27C2"/>
    <w:rsid w:val="14E70663"/>
    <w:rsid w:val="150C24A2"/>
    <w:rsid w:val="152E2D60"/>
    <w:rsid w:val="15405540"/>
    <w:rsid w:val="15411D4E"/>
    <w:rsid w:val="155776EB"/>
    <w:rsid w:val="155C03DE"/>
    <w:rsid w:val="15C712EA"/>
    <w:rsid w:val="15D2298F"/>
    <w:rsid w:val="160B70B1"/>
    <w:rsid w:val="162260F0"/>
    <w:rsid w:val="16330DDB"/>
    <w:rsid w:val="1657197E"/>
    <w:rsid w:val="166C52E6"/>
    <w:rsid w:val="16746CF5"/>
    <w:rsid w:val="16BB3596"/>
    <w:rsid w:val="172B6F54"/>
    <w:rsid w:val="174B50A4"/>
    <w:rsid w:val="17790828"/>
    <w:rsid w:val="17B051A7"/>
    <w:rsid w:val="17C21B82"/>
    <w:rsid w:val="183A1B3E"/>
    <w:rsid w:val="186530CD"/>
    <w:rsid w:val="18CD3E7A"/>
    <w:rsid w:val="18D2712B"/>
    <w:rsid w:val="18EC49DF"/>
    <w:rsid w:val="18F80DCA"/>
    <w:rsid w:val="19183C1A"/>
    <w:rsid w:val="1952680E"/>
    <w:rsid w:val="19873270"/>
    <w:rsid w:val="199A7870"/>
    <w:rsid w:val="19BA6A19"/>
    <w:rsid w:val="19CB46D8"/>
    <w:rsid w:val="19CD34A6"/>
    <w:rsid w:val="1A37573D"/>
    <w:rsid w:val="1A400AD5"/>
    <w:rsid w:val="1A4F5517"/>
    <w:rsid w:val="1A512190"/>
    <w:rsid w:val="1A8C32B5"/>
    <w:rsid w:val="1AA93419"/>
    <w:rsid w:val="1AB14102"/>
    <w:rsid w:val="1B19055B"/>
    <w:rsid w:val="1B292CB8"/>
    <w:rsid w:val="1B97675C"/>
    <w:rsid w:val="1B9822D7"/>
    <w:rsid w:val="1BA36AFC"/>
    <w:rsid w:val="1BB438C8"/>
    <w:rsid w:val="1BB841C4"/>
    <w:rsid w:val="1BD030B0"/>
    <w:rsid w:val="1BDD6B3D"/>
    <w:rsid w:val="1BE07432"/>
    <w:rsid w:val="1BE82EDE"/>
    <w:rsid w:val="1BFC5C91"/>
    <w:rsid w:val="1C3F254D"/>
    <w:rsid w:val="1C631841"/>
    <w:rsid w:val="1C8B568B"/>
    <w:rsid w:val="1CAF5589"/>
    <w:rsid w:val="1CB76826"/>
    <w:rsid w:val="1CBA1667"/>
    <w:rsid w:val="1CBF5468"/>
    <w:rsid w:val="1CDC3E2C"/>
    <w:rsid w:val="1D0458B3"/>
    <w:rsid w:val="1D374A74"/>
    <w:rsid w:val="1DDD09D5"/>
    <w:rsid w:val="1DE86F85"/>
    <w:rsid w:val="1E2B3747"/>
    <w:rsid w:val="1E4F77D5"/>
    <w:rsid w:val="1E6D3274"/>
    <w:rsid w:val="1EC113C5"/>
    <w:rsid w:val="1ED05249"/>
    <w:rsid w:val="1EF3107D"/>
    <w:rsid w:val="1F144373"/>
    <w:rsid w:val="1F2609A4"/>
    <w:rsid w:val="1F57032E"/>
    <w:rsid w:val="1F83594D"/>
    <w:rsid w:val="1FD44E32"/>
    <w:rsid w:val="203949C0"/>
    <w:rsid w:val="20512ED6"/>
    <w:rsid w:val="205B79D4"/>
    <w:rsid w:val="205D049A"/>
    <w:rsid w:val="208F54C9"/>
    <w:rsid w:val="20AD45C2"/>
    <w:rsid w:val="20B446BB"/>
    <w:rsid w:val="20D67084"/>
    <w:rsid w:val="20EC7AA7"/>
    <w:rsid w:val="214E5331"/>
    <w:rsid w:val="21584DA2"/>
    <w:rsid w:val="21585628"/>
    <w:rsid w:val="215E5583"/>
    <w:rsid w:val="21682DF3"/>
    <w:rsid w:val="2177415E"/>
    <w:rsid w:val="217B7398"/>
    <w:rsid w:val="217E1D2D"/>
    <w:rsid w:val="21924E09"/>
    <w:rsid w:val="21976651"/>
    <w:rsid w:val="219E0D23"/>
    <w:rsid w:val="21AC5C91"/>
    <w:rsid w:val="21C5710E"/>
    <w:rsid w:val="21EC48E1"/>
    <w:rsid w:val="22187C18"/>
    <w:rsid w:val="22222B0E"/>
    <w:rsid w:val="222B5963"/>
    <w:rsid w:val="22593448"/>
    <w:rsid w:val="226F51B5"/>
    <w:rsid w:val="22900116"/>
    <w:rsid w:val="22B23FA3"/>
    <w:rsid w:val="22B558EF"/>
    <w:rsid w:val="22DB027A"/>
    <w:rsid w:val="237134CD"/>
    <w:rsid w:val="238A0012"/>
    <w:rsid w:val="2391781B"/>
    <w:rsid w:val="239946A9"/>
    <w:rsid w:val="23BC6A27"/>
    <w:rsid w:val="23BF0FB7"/>
    <w:rsid w:val="23F07CA6"/>
    <w:rsid w:val="246B493B"/>
    <w:rsid w:val="249228DB"/>
    <w:rsid w:val="24F7057C"/>
    <w:rsid w:val="25160169"/>
    <w:rsid w:val="251B24DD"/>
    <w:rsid w:val="257E6879"/>
    <w:rsid w:val="25A451A6"/>
    <w:rsid w:val="25B37894"/>
    <w:rsid w:val="25D538BB"/>
    <w:rsid w:val="25E440B5"/>
    <w:rsid w:val="25F178BC"/>
    <w:rsid w:val="26076F2E"/>
    <w:rsid w:val="26343599"/>
    <w:rsid w:val="26805388"/>
    <w:rsid w:val="26894468"/>
    <w:rsid w:val="26A126B0"/>
    <w:rsid w:val="26DF7674"/>
    <w:rsid w:val="26E34532"/>
    <w:rsid w:val="26F262AB"/>
    <w:rsid w:val="26F71BD0"/>
    <w:rsid w:val="270256F5"/>
    <w:rsid w:val="27143CDB"/>
    <w:rsid w:val="273B55F7"/>
    <w:rsid w:val="2751478E"/>
    <w:rsid w:val="279D31B3"/>
    <w:rsid w:val="27C955E6"/>
    <w:rsid w:val="2806775E"/>
    <w:rsid w:val="283E7B5F"/>
    <w:rsid w:val="285E1BC6"/>
    <w:rsid w:val="286B572D"/>
    <w:rsid w:val="286C0A3E"/>
    <w:rsid w:val="286E3461"/>
    <w:rsid w:val="28C926C0"/>
    <w:rsid w:val="28F11493"/>
    <w:rsid w:val="28F67731"/>
    <w:rsid w:val="29061A66"/>
    <w:rsid w:val="290B23D3"/>
    <w:rsid w:val="2913627E"/>
    <w:rsid w:val="292501CA"/>
    <w:rsid w:val="29595DD3"/>
    <w:rsid w:val="29AA00CF"/>
    <w:rsid w:val="29AA71A4"/>
    <w:rsid w:val="2A004EFA"/>
    <w:rsid w:val="2A040F3B"/>
    <w:rsid w:val="2A6E3EAD"/>
    <w:rsid w:val="2A775BCB"/>
    <w:rsid w:val="2A9E6D4B"/>
    <w:rsid w:val="2B054378"/>
    <w:rsid w:val="2B672E21"/>
    <w:rsid w:val="2B940220"/>
    <w:rsid w:val="2C042759"/>
    <w:rsid w:val="2C081775"/>
    <w:rsid w:val="2C0A03D7"/>
    <w:rsid w:val="2C180076"/>
    <w:rsid w:val="2C1B66B3"/>
    <w:rsid w:val="2C5A1905"/>
    <w:rsid w:val="2C775924"/>
    <w:rsid w:val="2C884C36"/>
    <w:rsid w:val="2CAC2A4F"/>
    <w:rsid w:val="2CC26F31"/>
    <w:rsid w:val="2D097DD1"/>
    <w:rsid w:val="2D312E95"/>
    <w:rsid w:val="2D490737"/>
    <w:rsid w:val="2D5C7925"/>
    <w:rsid w:val="2D9C11D3"/>
    <w:rsid w:val="2DB30B61"/>
    <w:rsid w:val="2E122C9D"/>
    <w:rsid w:val="2E4405EE"/>
    <w:rsid w:val="2E815C0D"/>
    <w:rsid w:val="2EB162A2"/>
    <w:rsid w:val="2EC15B48"/>
    <w:rsid w:val="2ED60A47"/>
    <w:rsid w:val="2EDC20E5"/>
    <w:rsid w:val="2EE7060D"/>
    <w:rsid w:val="2EEC63D5"/>
    <w:rsid w:val="2F215083"/>
    <w:rsid w:val="2F531AE1"/>
    <w:rsid w:val="2F5324D0"/>
    <w:rsid w:val="2FB8495E"/>
    <w:rsid w:val="2FC15DC8"/>
    <w:rsid w:val="2FE37B48"/>
    <w:rsid w:val="300E4590"/>
    <w:rsid w:val="303C74CE"/>
    <w:rsid w:val="308B6FA9"/>
    <w:rsid w:val="309E50D0"/>
    <w:rsid w:val="30F3172E"/>
    <w:rsid w:val="30F86279"/>
    <w:rsid w:val="30FA570F"/>
    <w:rsid w:val="313403F7"/>
    <w:rsid w:val="314802A5"/>
    <w:rsid w:val="315052B9"/>
    <w:rsid w:val="315A7B76"/>
    <w:rsid w:val="31BE2FF8"/>
    <w:rsid w:val="31C03CA0"/>
    <w:rsid w:val="31D318B1"/>
    <w:rsid w:val="31E31A6D"/>
    <w:rsid w:val="32066495"/>
    <w:rsid w:val="320F55B7"/>
    <w:rsid w:val="322F13B5"/>
    <w:rsid w:val="327967DD"/>
    <w:rsid w:val="32BB3219"/>
    <w:rsid w:val="32D006BA"/>
    <w:rsid w:val="332822B3"/>
    <w:rsid w:val="333D3D88"/>
    <w:rsid w:val="334F5C3B"/>
    <w:rsid w:val="33515EE5"/>
    <w:rsid w:val="33842C41"/>
    <w:rsid w:val="33A70156"/>
    <w:rsid w:val="33B06B88"/>
    <w:rsid w:val="33BD69E6"/>
    <w:rsid w:val="33E92E82"/>
    <w:rsid w:val="342301B7"/>
    <w:rsid w:val="34474193"/>
    <w:rsid w:val="34737D72"/>
    <w:rsid w:val="348E7604"/>
    <w:rsid w:val="34A3648B"/>
    <w:rsid w:val="34F32004"/>
    <w:rsid w:val="35144AD6"/>
    <w:rsid w:val="353F0D8A"/>
    <w:rsid w:val="354B347C"/>
    <w:rsid w:val="35722564"/>
    <w:rsid w:val="358E24D3"/>
    <w:rsid w:val="35A85940"/>
    <w:rsid w:val="35C751F0"/>
    <w:rsid w:val="35E61735"/>
    <w:rsid w:val="35ED2B18"/>
    <w:rsid w:val="3611425F"/>
    <w:rsid w:val="3672237E"/>
    <w:rsid w:val="36B0138A"/>
    <w:rsid w:val="36C45438"/>
    <w:rsid w:val="36C90876"/>
    <w:rsid w:val="36FA656F"/>
    <w:rsid w:val="374843D0"/>
    <w:rsid w:val="374E5B0C"/>
    <w:rsid w:val="376E3068"/>
    <w:rsid w:val="37E673EE"/>
    <w:rsid w:val="380C05A1"/>
    <w:rsid w:val="383A6CC3"/>
    <w:rsid w:val="383C4402"/>
    <w:rsid w:val="38BC04E6"/>
    <w:rsid w:val="38C6354F"/>
    <w:rsid w:val="38C927A3"/>
    <w:rsid w:val="3934428F"/>
    <w:rsid w:val="3940692E"/>
    <w:rsid w:val="39896524"/>
    <w:rsid w:val="39BF0CD0"/>
    <w:rsid w:val="39C0413F"/>
    <w:rsid w:val="39E94374"/>
    <w:rsid w:val="3A075293"/>
    <w:rsid w:val="3A136B73"/>
    <w:rsid w:val="3A225E48"/>
    <w:rsid w:val="3A9F7D2D"/>
    <w:rsid w:val="3AA2766C"/>
    <w:rsid w:val="3AA807B8"/>
    <w:rsid w:val="3AAD44F8"/>
    <w:rsid w:val="3ACD6C85"/>
    <w:rsid w:val="3ADA4100"/>
    <w:rsid w:val="3B12677E"/>
    <w:rsid w:val="3B1E4224"/>
    <w:rsid w:val="3B510961"/>
    <w:rsid w:val="3B8B5514"/>
    <w:rsid w:val="3BAC4188"/>
    <w:rsid w:val="3BD26D1C"/>
    <w:rsid w:val="3C036284"/>
    <w:rsid w:val="3C1A3BCF"/>
    <w:rsid w:val="3C4364E0"/>
    <w:rsid w:val="3C804BEF"/>
    <w:rsid w:val="3CE53C72"/>
    <w:rsid w:val="3D515B83"/>
    <w:rsid w:val="3DAD7C95"/>
    <w:rsid w:val="3DB12C66"/>
    <w:rsid w:val="3DC62D29"/>
    <w:rsid w:val="3DD60E68"/>
    <w:rsid w:val="3E146237"/>
    <w:rsid w:val="3E410AAA"/>
    <w:rsid w:val="3E441133"/>
    <w:rsid w:val="3E6C6309"/>
    <w:rsid w:val="3E8938A0"/>
    <w:rsid w:val="3E895927"/>
    <w:rsid w:val="3EB61AFE"/>
    <w:rsid w:val="3EBB1F0D"/>
    <w:rsid w:val="3F001B09"/>
    <w:rsid w:val="3F0738D0"/>
    <w:rsid w:val="3F0B5F42"/>
    <w:rsid w:val="3F365D85"/>
    <w:rsid w:val="3F643962"/>
    <w:rsid w:val="3F645886"/>
    <w:rsid w:val="3F874F34"/>
    <w:rsid w:val="3F9A541D"/>
    <w:rsid w:val="3FA31A0C"/>
    <w:rsid w:val="3FA60FED"/>
    <w:rsid w:val="3FCE153B"/>
    <w:rsid w:val="3FCF5F5A"/>
    <w:rsid w:val="3FE578E5"/>
    <w:rsid w:val="3FFC38B5"/>
    <w:rsid w:val="402A0B14"/>
    <w:rsid w:val="4035364F"/>
    <w:rsid w:val="403D6631"/>
    <w:rsid w:val="40AD2B51"/>
    <w:rsid w:val="41063560"/>
    <w:rsid w:val="41106153"/>
    <w:rsid w:val="413A2DD0"/>
    <w:rsid w:val="4154022A"/>
    <w:rsid w:val="415A334C"/>
    <w:rsid w:val="41606A8B"/>
    <w:rsid w:val="41875A04"/>
    <w:rsid w:val="42147CB4"/>
    <w:rsid w:val="421A33A0"/>
    <w:rsid w:val="424D0F31"/>
    <w:rsid w:val="424E1A49"/>
    <w:rsid w:val="42B02CD9"/>
    <w:rsid w:val="42CD4E80"/>
    <w:rsid w:val="42ED45A1"/>
    <w:rsid w:val="43504214"/>
    <w:rsid w:val="43506457"/>
    <w:rsid w:val="43587C87"/>
    <w:rsid w:val="43696446"/>
    <w:rsid w:val="436D1039"/>
    <w:rsid w:val="438C5870"/>
    <w:rsid w:val="438E7ED4"/>
    <w:rsid w:val="43934A9C"/>
    <w:rsid w:val="439F2DCD"/>
    <w:rsid w:val="43C12F9D"/>
    <w:rsid w:val="43E1661C"/>
    <w:rsid w:val="43F90FB9"/>
    <w:rsid w:val="440E3FD9"/>
    <w:rsid w:val="442B5E6B"/>
    <w:rsid w:val="448965D7"/>
    <w:rsid w:val="448D6F68"/>
    <w:rsid w:val="44A666ED"/>
    <w:rsid w:val="44CE41A5"/>
    <w:rsid w:val="45085EB7"/>
    <w:rsid w:val="45665650"/>
    <w:rsid w:val="45AC13A2"/>
    <w:rsid w:val="45D9335B"/>
    <w:rsid w:val="46082F1B"/>
    <w:rsid w:val="462236A1"/>
    <w:rsid w:val="4649747E"/>
    <w:rsid w:val="46583C45"/>
    <w:rsid w:val="465D677A"/>
    <w:rsid w:val="46C50D07"/>
    <w:rsid w:val="46C602D9"/>
    <w:rsid w:val="47051E41"/>
    <w:rsid w:val="4715664F"/>
    <w:rsid w:val="4718221E"/>
    <w:rsid w:val="47575494"/>
    <w:rsid w:val="478F3CAE"/>
    <w:rsid w:val="4790231F"/>
    <w:rsid w:val="47F661A8"/>
    <w:rsid w:val="480167B4"/>
    <w:rsid w:val="481E471C"/>
    <w:rsid w:val="48417940"/>
    <w:rsid w:val="48475F3A"/>
    <w:rsid w:val="485C39C0"/>
    <w:rsid w:val="486A54AD"/>
    <w:rsid w:val="48772B83"/>
    <w:rsid w:val="48944BE0"/>
    <w:rsid w:val="48946F37"/>
    <w:rsid w:val="48AA6294"/>
    <w:rsid w:val="48B65C5B"/>
    <w:rsid w:val="490E6458"/>
    <w:rsid w:val="49135531"/>
    <w:rsid w:val="491969AE"/>
    <w:rsid w:val="494E594A"/>
    <w:rsid w:val="49670216"/>
    <w:rsid w:val="497A38DB"/>
    <w:rsid w:val="49B17113"/>
    <w:rsid w:val="49BF5489"/>
    <w:rsid w:val="49E0295B"/>
    <w:rsid w:val="49FB180B"/>
    <w:rsid w:val="4A3C094E"/>
    <w:rsid w:val="4A3C384F"/>
    <w:rsid w:val="4A420354"/>
    <w:rsid w:val="4A49664B"/>
    <w:rsid w:val="4A5E5F5E"/>
    <w:rsid w:val="4A767E05"/>
    <w:rsid w:val="4A8048F1"/>
    <w:rsid w:val="4AB43E72"/>
    <w:rsid w:val="4ABF174F"/>
    <w:rsid w:val="4AC05710"/>
    <w:rsid w:val="4ACF681D"/>
    <w:rsid w:val="4B036E09"/>
    <w:rsid w:val="4B3751E7"/>
    <w:rsid w:val="4B792483"/>
    <w:rsid w:val="4B8C67C9"/>
    <w:rsid w:val="4BC5490C"/>
    <w:rsid w:val="4BE64995"/>
    <w:rsid w:val="4BEE092B"/>
    <w:rsid w:val="4C2D04B2"/>
    <w:rsid w:val="4C303908"/>
    <w:rsid w:val="4C440F2A"/>
    <w:rsid w:val="4C86101B"/>
    <w:rsid w:val="4C8F3939"/>
    <w:rsid w:val="4C9B084D"/>
    <w:rsid w:val="4CB018EE"/>
    <w:rsid w:val="4CCA0CE0"/>
    <w:rsid w:val="4CD650F5"/>
    <w:rsid w:val="4CE37675"/>
    <w:rsid w:val="4CE4645E"/>
    <w:rsid w:val="4D55713F"/>
    <w:rsid w:val="4D68140F"/>
    <w:rsid w:val="4D715828"/>
    <w:rsid w:val="4D806BBD"/>
    <w:rsid w:val="4DC745F5"/>
    <w:rsid w:val="4DF77D02"/>
    <w:rsid w:val="4EA03E98"/>
    <w:rsid w:val="4EB7369D"/>
    <w:rsid w:val="4EC31636"/>
    <w:rsid w:val="4EE15520"/>
    <w:rsid w:val="4EE91DEB"/>
    <w:rsid w:val="4EFE35D6"/>
    <w:rsid w:val="4F1257D4"/>
    <w:rsid w:val="4F5A3649"/>
    <w:rsid w:val="4F68194D"/>
    <w:rsid w:val="4F7702A0"/>
    <w:rsid w:val="4F922139"/>
    <w:rsid w:val="4FBE18E4"/>
    <w:rsid w:val="501D75C9"/>
    <w:rsid w:val="501E4D56"/>
    <w:rsid w:val="501E6618"/>
    <w:rsid w:val="50596B7B"/>
    <w:rsid w:val="507E5D90"/>
    <w:rsid w:val="50BE0578"/>
    <w:rsid w:val="50C85824"/>
    <w:rsid w:val="50CB355D"/>
    <w:rsid w:val="50F74A39"/>
    <w:rsid w:val="50F97347"/>
    <w:rsid w:val="51052BBA"/>
    <w:rsid w:val="513E3753"/>
    <w:rsid w:val="51CA4266"/>
    <w:rsid w:val="51CE0B8F"/>
    <w:rsid w:val="520446DC"/>
    <w:rsid w:val="52110D8C"/>
    <w:rsid w:val="52122724"/>
    <w:rsid w:val="52313063"/>
    <w:rsid w:val="529C15B9"/>
    <w:rsid w:val="52A163EC"/>
    <w:rsid w:val="531B0755"/>
    <w:rsid w:val="53317401"/>
    <w:rsid w:val="538902B1"/>
    <w:rsid w:val="5389648B"/>
    <w:rsid w:val="538F3A13"/>
    <w:rsid w:val="53C94F46"/>
    <w:rsid w:val="53DC2A83"/>
    <w:rsid w:val="541F2606"/>
    <w:rsid w:val="544D5633"/>
    <w:rsid w:val="5480189A"/>
    <w:rsid w:val="54B3798D"/>
    <w:rsid w:val="54C91591"/>
    <w:rsid w:val="54EB0374"/>
    <w:rsid w:val="54ED743C"/>
    <w:rsid w:val="54FE0CF8"/>
    <w:rsid w:val="552A2A44"/>
    <w:rsid w:val="552A5442"/>
    <w:rsid w:val="553D4A79"/>
    <w:rsid w:val="555935F8"/>
    <w:rsid w:val="556437A1"/>
    <w:rsid w:val="55644455"/>
    <w:rsid w:val="55925A98"/>
    <w:rsid w:val="559C4DAA"/>
    <w:rsid w:val="55D93750"/>
    <w:rsid w:val="55F7432D"/>
    <w:rsid w:val="56437231"/>
    <w:rsid w:val="567B325F"/>
    <w:rsid w:val="56AC3F8F"/>
    <w:rsid w:val="56C707B6"/>
    <w:rsid w:val="575D6ECF"/>
    <w:rsid w:val="578A173E"/>
    <w:rsid w:val="579C020B"/>
    <w:rsid w:val="57A52C90"/>
    <w:rsid w:val="57FB3483"/>
    <w:rsid w:val="57FE55F2"/>
    <w:rsid w:val="582A3866"/>
    <w:rsid w:val="5837123E"/>
    <w:rsid w:val="584011E0"/>
    <w:rsid w:val="586413FA"/>
    <w:rsid w:val="589102F3"/>
    <w:rsid w:val="58910E7F"/>
    <w:rsid w:val="58A31E4C"/>
    <w:rsid w:val="58B00C24"/>
    <w:rsid w:val="58F32D24"/>
    <w:rsid w:val="59147FCB"/>
    <w:rsid w:val="595900C1"/>
    <w:rsid w:val="596D6DD3"/>
    <w:rsid w:val="597B0F66"/>
    <w:rsid w:val="59843990"/>
    <w:rsid w:val="59AC7A81"/>
    <w:rsid w:val="59AE5761"/>
    <w:rsid w:val="59E475A3"/>
    <w:rsid w:val="5A015035"/>
    <w:rsid w:val="5A0A5E73"/>
    <w:rsid w:val="5A0B7739"/>
    <w:rsid w:val="5A296C03"/>
    <w:rsid w:val="5A5B0C17"/>
    <w:rsid w:val="5A802AAB"/>
    <w:rsid w:val="5A844D82"/>
    <w:rsid w:val="5A8802F1"/>
    <w:rsid w:val="5A8A27B7"/>
    <w:rsid w:val="5AA2590F"/>
    <w:rsid w:val="5AB432C7"/>
    <w:rsid w:val="5AD44AA9"/>
    <w:rsid w:val="5AFE3C65"/>
    <w:rsid w:val="5B3B77CA"/>
    <w:rsid w:val="5B4413DC"/>
    <w:rsid w:val="5B5E1F86"/>
    <w:rsid w:val="5B9C7588"/>
    <w:rsid w:val="5BA75A91"/>
    <w:rsid w:val="5BD00666"/>
    <w:rsid w:val="5BD25F93"/>
    <w:rsid w:val="5C2707AC"/>
    <w:rsid w:val="5C3C7301"/>
    <w:rsid w:val="5C671A57"/>
    <w:rsid w:val="5C6F2529"/>
    <w:rsid w:val="5C906166"/>
    <w:rsid w:val="5CC41FC6"/>
    <w:rsid w:val="5CFC01F5"/>
    <w:rsid w:val="5D043BDE"/>
    <w:rsid w:val="5D28796B"/>
    <w:rsid w:val="5D2E41C4"/>
    <w:rsid w:val="5D3B7F5F"/>
    <w:rsid w:val="5D3D3DAD"/>
    <w:rsid w:val="5D424E9D"/>
    <w:rsid w:val="5D464664"/>
    <w:rsid w:val="5D4B535B"/>
    <w:rsid w:val="5D5B3CDE"/>
    <w:rsid w:val="5D666584"/>
    <w:rsid w:val="5D92057E"/>
    <w:rsid w:val="5DBF27CD"/>
    <w:rsid w:val="5DC3406F"/>
    <w:rsid w:val="5DDA39C5"/>
    <w:rsid w:val="5E2A24FA"/>
    <w:rsid w:val="5E493BDD"/>
    <w:rsid w:val="5E5E3FC1"/>
    <w:rsid w:val="5E7A100B"/>
    <w:rsid w:val="5E88333A"/>
    <w:rsid w:val="5E8E75D1"/>
    <w:rsid w:val="5EB1027C"/>
    <w:rsid w:val="5EBC04E1"/>
    <w:rsid w:val="5EC53B28"/>
    <w:rsid w:val="5EEA78F5"/>
    <w:rsid w:val="5EF318D6"/>
    <w:rsid w:val="5EFD7401"/>
    <w:rsid w:val="5F1C6519"/>
    <w:rsid w:val="5F390826"/>
    <w:rsid w:val="5F4A56AF"/>
    <w:rsid w:val="5F4E7F9B"/>
    <w:rsid w:val="5F80078C"/>
    <w:rsid w:val="5F8E3A64"/>
    <w:rsid w:val="5FAC31E6"/>
    <w:rsid w:val="5FB559E1"/>
    <w:rsid w:val="5FEB6D38"/>
    <w:rsid w:val="603D5AF2"/>
    <w:rsid w:val="607129DC"/>
    <w:rsid w:val="60AF7907"/>
    <w:rsid w:val="60B120E1"/>
    <w:rsid w:val="60B72F6E"/>
    <w:rsid w:val="60B81DA1"/>
    <w:rsid w:val="60E30EFB"/>
    <w:rsid w:val="60E97F3C"/>
    <w:rsid w:val="60EA0EE1"/>
    <w:rsid w:val="611B73D3"/>
    <w:rsid w:val="612D5620"/>
    <w:rsid w:val="61674FD4"/>
    <w:rsid w:val="61BE3C08"/>
    <w:rsid w:val="61F93242"/>
    <w:rsid w:val="62013E36"/>
    <w:rsid w:val="62144D16"/>
    <w:rsid w:val="62205505"/>
    <w:rsid w:val="62234FB7"/>
    <w:rsid w:val="624703D9"/>
    <w:rsid w:val="627F0257"/>
    <w:rsid w:val="629F41B5"/>
    <w:rsid w:val="62B27D8A"/>
    <w:rsid w:val="62EF146D"/>
    <w:rsid w:val="63027AD3"/>
    <w:rsid w:val="6358000C"/>
    <w:rsid w:val="63594A7D"/>
    <w:rsid w:val="63634A8A"/>
    <w:rsid w:val="6399214C"/>
    <w:rsid w:val="63E3540A"/>
    <w:rsid w:val="64116032"/>
    <w:rsid w:val="64172E7C"/>
    <w:rsid w:val="645F4259"/>
    <w:rsid w:val="648030B3"/>
    <w:rsid w:val="64E23B2B"/>
    <w:rsid w:val="65260651"/>
    <w:rsid w:val="654D0C35"/>
    <w:rsid w:val="654D7F1A"/>
    <w:rsid w:val="65516977"/>
    <w:rsid w:val="658303CE"/>
    <w:rsid w:val="65A86C2D"/>
    <w:rsid w:val="65B10584"/>
    <w:rsid w:val="65C27CCB"/>
    <w:rsid w:val="65DD1421"/>
    <w:rsid w:val="65E24241"/>
    <w:rsid w:val="660A3037"/>
    <w:rsid w:val="664A6D9B"/>
    <w:rsid w:val="66500D93"/>
    <w:rsid w:val="668B2CE7"/>
    <w:rsid w:val="66BD209C"/>
    <w:rsid w:val="66C113F8"/>
    <w:rsid w:val="66E50C5E"/>
    <w:rsid w:val="676817FB"/>
    <w:rsid w:val="678216FF"/>
    <w:rsid w:val="678A1106"/>
    <w:rsid w:val="679B2CC6"/>
    <w:rsid w:val="67D63643"/>
    <w:rsid w:val="67DD294B"/>
    <w:rsid w:val="68384A7C"/>
    <w:rsid w:val="683C2BFD"/>
    <w:rsid w:val="687178E4"/>
    <w:rsid w:val="6881010F"/>
    <w:rsid w:val="688624F7"/>
    <w:rsid w:val="688B1D05"/>
    <w:rsid w:val="68A6688F"/>
    <w:rsid w:val="68AD1B12"/>
    <w:rsid w:val="68B57FE9"/>
    <w:rsid w:val="68BE0A94"/>
    <w:rsid w:val="68C45B5B"/>
    <w:rsid w:val="68CC3F5D"/>
    <w:rsid w:val="68EB6CD1"/>
    <w:rsid w:val="69701B62"/>
    <w:rsid w:val="69702295"/>
    <w:rsid w:val="697B25CC"/>
    <w:rsid w:val="69844BBC"/>
    <w:rsid w:val="69BD60CF"/>
    <w:rsid w:val="69C67C9E"/>
    <w:rsid w:val="69F5244D"/>
    <w:rsid w:val="6A1C34BA"/>
    <w:rsid w:val="6AA23B98"/>
    <w:rsid w:val="6AAE562C"/>
    <w:rsid w:val="6AE13D74"/>
    <w:rsid w:val="6AE147D8"/>
    <w:rsid w:val="6B41424A"/>
    <w:rsid w:val="6B735A6A"/>
    <w:rsid w:val="6C031CAE"/>
    <w:rsid w:val="6C1E20A0"/>
    <w:rsid w:val="6C2C4769"/>
    <w:rsid w:val="6C301EF5"/>
    <w:rsid w:val="6C4F5F89"/>
    <w:rsid w:val="6C783D88"/>
    <w:rsid w:val="6CC92309"/>
    <w:rsid w:val="6CE156B8"/>
    <w:rsid w:val="6D1E2692"/>
    <w:rsid w:val="6D42121C"/>
    <w:rsid w:val="6D4F43BB"/>
    <w:rsid w:val="6D76164C"/>
    <w:rsid w:val="6DCD3423"/>
    <w:rsid w:val="6DFD79DD"/>
    <w:rsid w:val="6E2F1E02"/>
    <w:rsid w:val="6E3B7393"/>
    <w:rsid w:val="6E5F07FA"/>
    <w:rsid w:val="6E6B21A9"/>
    <w:rsid w:val="6E767AFF"/>
    <w:rsid w:val="6E7E0340"/>
    <w:rsid w:val="6E7F0BDF"/>
    <w:rsid w:val="6E972394"/>
    <w:rsid w:val="6EA35937"/>
    <w:rsid w:val="6EC76BE9"/>
    <w:rsid w:val="6F893CBB"/>
    <w:rsid w:val="6FCE27E0"/>
    <w:rsid w:val="6FF1413D"/>
    <w:rsid w:val="6FF31FB0"/>
    <w:rsid w:val="70262A7F"/>
    <w:rsid w:val="70325C56"/>
    <w:rsid w:val="703D38BF"/>
    <w:rsid w:val="704178DB"/>
    <w:rsid w:val="704202D9"/>
    <w:rsid w:val="704E0DEA"/>
    <w:rsid w:val="704F612C"/>
    <w:rsid w:val="70564FD1"/>
    <w:rsid w:val="7063014D"/>
    <w:rsid w:val="706A1BC9"/>
    <w:rsid w:val="706F6A88"/>
    <w:rsid w:val="70836019"/>
    <w:rsid w:val="70BC69B4"/>
    <w:rsid w:val="70E322A0"/>
    <w:rsid w:val="70E767A7"/>
    <w:rsid w:val="71562E70"/>
    <w:rsid w:val="718B1404"/>
    <w:rsid w:val="719C4906"/>
    <w:rsid w:val="71CA0BBE"/>
    <w:rsid w:val="71DF4D8C"/>
    <w:rsid w:val="71F3513B"/>
    <w:rsid w:val="721751DA"/>
    <w:rsid w:val="724029DB"/>
    <w:rsid w:val="72592EE8"/>
    <w:rsid w:val="72B625BF"/>
    <w:rsid w:val="730E07AB"/>
    <w:rsid w:val="731018C0"/>
    <w:rsid w:val="7354725E"/>
    <w:rsid w:val="736E1516"/>
    <w:rsid w:val="738039A9"/>
    <w:rsid w:val="73A633DF"/>
    <w:rsid w:val="73C9668A"/>
    <w:rsid w:val="73CF02DD"/>
    <w:rsid w:val="73CF08C5"/>
    <w:rsid w:val="73EA15A2"/>
    <w:rsid w:val="73F364EC"/>
    <w:rsid w:val="740B14AC"/>
    <w:rsid w:val="745013AA"/>
    <w:rsid w:val="747F2557"/>
    <w:rsid w:val="749B6429"/>
    <w:rsid w:val="74A3722F"/>
    <w:rsid w:val="74B12C0D"/>
    <w:rsid w:val="74DB2E8D"/>
    <w:rsid w:val="74F613D9"/>
    <w:rsid w:val="750A228C"/>
    <w:rsid w:val="75691CEA"/>
    <w:rsid w:val="756B1310"/>
    <w:rsid w:val="75773D21"/>
    <w:rsid w:val="757B75BB"/>
    <w:rsid w:val="75845801"/>
    <w:rsid w:val="75DE4F13"/>
    <w:rsid w:val="75E47155"/>
    <w:rsid w:val="761A7BA3"/>
    <w:rsid w:val="761F3D9B"/>
    <w:rsid w:val="766D02BC"/>
    <w:rsid w:val="76B614BA"/>
    <w:rsid w:val="76D90C13"/>
    <w:rsid w:val="76EA176A"/>
    <w:rsid w:val="7729261B"/>
    <w:rsid w:val="7737582C"/>
    <w:rsid w:val="776937E5"/>
    <w:rsid w:val="77807543"/>
    <w:rsid w:val="77A32CD0"/>
    <w:rsid w:val="77CC40A2"/>
    <w:rsid w:val="77DD00EA"/>
    <w:rsid w:val="77EC0CAC"/>
    <w:rsid w:val="77FA61C7"/>
    <w:rsid w:val="780F3DB4"/>
    <w:rsid w:val="782077A3"/>
    <w:rsid w:val="78221495"/>
    <w:rsid w:val="782F75EA"/>
    <w:rsid w:val="78531A95"/>
    <w:rsid w:val="786B1004"/>
    <w:rsid w:val="78767EFA"/>
    <w:rsid w:val="78B57F3B"/>
    <w:rsid w:val="78FB3F1F"/>
    <w:rsid w:val="7900565B"/>
    <w:rsid w:val="79120012"/>
    <w:rsid w:val="79242676"/>
    <w:rsid w:val="795D1CC8"/>
    <w:rsid w:val="79945839"/>
    <w:rsid w:val="79D14BDB"/>
    <w:rsid w:val="79F770DF"/>
    <w:rsid w:val="7A7D317B"/>
    <w:rsid w:val="7ADF5AAA"/>
    <w:rsid w:val="7B0B4219"/>
    <w:rsid w:val="7B19330B"/>
    <w:rsid w:val="7B1C4E44"/>
    <w:rsid w:val="7B394ED2"/>
    <w:rsid w:val="7C130A8B"/>
    <w:rsid w:val="7C1B7ADF"/>
    <w:rsid w:val="7C1C76E5"/>
    <w:rsid w:val="7C5266C6"/>
    <w:rsid w:val="7C8C60B6"/>
    <w:rsid w:val="7CC418CC"/>
    <w:rsid w:val="7CC75F2D"/>
    <w:rsid w:val="7CEB1169"/>
    <w:rsid w:val="7CF37DA1"/>
    <w:rsid w:val="7D2C7546"/>
    <w:rsid w:val="7D3D120D"/>
    <w:rsid w:val="7D462C18"/>
    <w:rsid w:val="7D7E19B5"/>
    <w:rsid w:val="7DA27680"/>
    <w:rsid w:val="7DBE3D02"/>
    <w:rsid w:val="7DCA42C2"/>
    <w:rsid w:val="7DED6FDC"/>
    <w:rsid w:val="7E280C34"/>
    <w:rsid w:val="7E4B12FF"/>
    <w:rsid w:val="7E521B7C"/>
    <w:rsid w:val="7E9B2D2B"/>
    <w:rsid w:val="7EA84C89"/>
    <w:rsid w:val="7EB7001E"/>
    <w:rsid w:val="7F347A42"/>
    <w:rsid w:val="7F8B5E70"/>
    <w:rsid w:val="7FD90D11"/>
    <w:rsid w:val="7FE503D9"/>
    <w:rsid w:val="7FFC5B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66391"/>
    <w:pPr>
      <w:widowControl w:val="0"/>
      <w:jc w:val="both"/>
    </w:pPr>
    <w:rPr>
      <w:rFonts w:ascii="Calibri" w:eastAsia="仿宋_GB2312" w:hAnsi="Calibri" w:cs="Calibri"/>
      <w:sz w:val="32"/>
      <w:szCs w:val="32"/>
    </w:rPr>
  </w:style>
  <w:style w:type="paragraph" w:styleId="Heading2">
    <w:name w:val="heading 2"/>
    <w:basedOn w:val="Normal"/>
    <w:next w:val="Normal"/>
    <w:link w:val="Heading2Char"/>
    <w:uiPriority w:val="99"/>
    <w:qFormat/>
    <w:rsid w:val="00B66391"/>
    <w:pPr>
      <w:spacing w:beforeAutospacing="1" w:afterAutospacing="1"/>
      <w:jc w:val="left"/>
      <w:outlineLvl w:val="1"/>
    </w:pPr>
    <w:rPr>
      <w:rFonts w:ascii="宋体" w:eastAsia="宋体" w:hAnsi="宋体" w:cs="宋体"/>
      <w:b/>
      <w:bCs/>
      <w:kern w:val="0"/>
      <w:sz w:val="36"/>
      <w:szCs w:val="36"/>
    </w:rPr>
  </w:style>
  <w:style w:type="paragraph" w:styleId="Heading3">
    <w:name w:val="heading 3"/>
    <w:basedOn w:val="Normal"/>
    <w:next w:val="Normal"/>
    <w:link w:val="Heading3Char"/>
    <w:uiPriority w:val="99"/>
    <w:qFormat/>
    <w:rsid w:val="00B66391"/>
    <w:pPr>
      <w:spacing w:beforeAutospacing="1" w:afterAutospacing="1"/>
      <w:jc w:val="left"/>
      <w:outlineLvl w:val="2"/>
    </w:pPr>
    <w:rPr>
      <w:rFonts w:ascii="宋体" w:eastAsia="宋体" w:hAnsi="宋体" w:cs="宋体"/>
      <w:b/>
      <w:bCs/>
      <w:kern w:val="0"/>
      <w:sz w:val="27"/>
      <w:szCs w:val="27"/>
    </w:rPr>
  </w:style>
  <w:style w:type="paragraph" w:styleId="Heading4">
    <w:name w:val="heading 4"/>
    <w:basedOn w:val="Normal"/>
    <w:next w:val="Normal"/>
    <w:link w:val="Heading4Char"/>
    <w:uiPriority w:val="99"/>
    <w:qFormat/>
    <w:rsid w:val="00B66391"/>
    <w:pPr>
      <w:spacing w:beforeAutospacing="1" w:afterAutospacing="1"/>
      <w:jc w:val="left"/>
      <w:outlineLvl w:val="3"/>
    </w:pPr>
    <w:rPr>
      <w:rFonts w:ascii="宋体" w:eastAsia="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66391"/>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sid w:val="00B66391"/>
    <w:rPr>
      <w:rFonts w:ascii="Calibri" w:eastAsia="仿宋_GB2312" w:hAnsi="Calibri" w:cs="Calibri"/>
      <w:b/>
      <w:bCs/>
      <w:sz w:val="32"/>
      <w:szCs w:val="32"/>
    </w:rPr>
  </w:style>
  <w:style w:type="character" w:customStyle="1" w:styleId="Heading4Char">
    <w:name w:val="Heading 4 Char"/>
    <w:basedOn w:val="DefaultParagraphFont"/>
    <w:link w:val="Heading4"/>
    <w:uiPriority w:val="99"/>
    <w:semiHidden/>
    <w:locked/>
    <w:rsid w:val="00B66391"/>
    <w:rPr>
      <w:rFonts w:ascii="Cambria" w:eastAsia="宋体" w:hAnsi="Cambria" w:cs="Cambria"/>
      <w:b/>
      <w:bCs/>
      <w:sz w:val="28"/>
      <w:szCs w:val="28"/>
    </w:rPr>
  </w:style>
  <w:style w:type="paragraph" w:styleId="DocumentMap">
    <w:name w:val="Document Map"/>
    <w:basedOn w:val="Normal"/>
    <w:link w:val="DocumentMapChar"/>
    <w:uiPriority w:val="99"/>
    <w:semiHidden/>
    <w:rsid w:val="00B66391"/>
    <w:pPr>
      <w:shd w:val="clear" w:color="auto" w:fill="000080"/>
    </w:pPr>
  </w:style>
  <w:style w:type="character" w:customStyle="1" w:styleId="DocumentMapChar">
    <w:name w:val="Document Map Char"/>
    <w:basedOn w:val="DefaultParagraphFont"/>
    <w:link w:val="DocumentMap"/>
    <w:uiPriority w:val="99"/>
    <w:semiHidden/>
    <w:locked/>
    <w:rsid w:val="00B66391"/>
    <w:rPr>
      <w:rFonts w:eastAsia="仿宋_GB2312"/>
      <w:sz w:val="2"/>
      <w:szCs w:val="2"/>
    </w:rPr>
  </w:style>
  <w:style w:type="paragraph" w:styleId="BalloonText">
    <w:name w:val="Balloon Text"/>
    <w:basedOn w:val="Normal"/>
    <w:link w:val="BalloonTextChar"/>
    <w:uiPriority w:val="99"/>
    <w:semiHidden/>
    <w:locked/>
    <w:rsid w:val="00B66391"/>
    <w:rPr>
      <w:sz w:val="18"/>
      <w:szCs w:val="18"/>
    </w:rPr>
  </w:style>
  <w:style w:type="character" w:customStyle="1" w:styleId="BalloonTextChar">
    <w:name w:val="Balloon Text Char"/>
    <w:basedOn w:val="DefaultParagraphFont"/>
    <w:link w:val="BalloonText"/>
    <w:uiPriority w:val="99"/>
    <w:semiHidden/>
    <w:locked/>
    <w:rsid w:val="00B66391"/>
    <w:rPr>
      <w:rFonts w:ascii="Calibri" w:eastAsia="仿宋_GB2312" w:hAnsi="Calibri" w:cs="Calibri"/>
      <w:sz w:val="2"/>
      <w:szCs w:val="2"/>
    </w:rPr>
  </w:style>
  <w:style w:type="paragraph" w:styleId="Footer">
    <w:name w:val="footer"/>
    <w:basedOn w:val="Normal"/>
    <w:link w:val="FooterChar"/>
    <w:uiPriority w:val="99"/>
    <w:rsid w:val="00B6639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66391"/>
    <w:rPr>
      <w:rFonts w:ascii="Calibri" w:eastAsia="仿宋_GB2312" w:hAnsi="Calibri" w:cs="Calibri"/>
      <w:sz w:val="18"/>
      <w:szCs w:val="18"/>
    </w:rPr>
  </w:style>
  <w:style w:type="paragraph" w:styleId="Header">
    <w:name w:val="header"/>
    <w:basedOn w:val="Normal"/>
    <w:link w:val="HeaderChar"/>
    <w:uiPriority w:val="99"/>
    <w:rsid w:val="00B6639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18"/>
    </w:rPr>
  </w:style>
  <w:style w:type="character" w:customStyle="1" w:styleId="HeaderChar">
    <w:name w:val="Header Char"/>
    <w:basedOn w:val="DefaultParagraphFont"/>
    <w:link w:val="Header"/>
    <w:uiPriority w:val="99"/>
    <w:semiHidden/>
    <w:locked/>
    <w:rsid w:val="00B66391"/>
    <w:rPr>
      <w:rFonts w:ascii="Calibri" w:eastAsia="仿宋_GB2312" w:hAnsi="Calibri" w:cs="Calibri"/>
      <w:sz w:val="18"/>
      <w:szCs w:val="18"/>
    </w:rPr>
  </w:style>
  <w:style w:type="paragraph" w:styleId="NormalWeb">
    <w:name w:val="Normal (Web)"/>
    <w:basedOn w:val="Normal"/>
    <w:uiPriority w:val="99"/>
    <w:rsid w:val="00B66391"/>
    <w:pPr>
      <w:widowControl/>
      <w:jc w:val="left"/>
    </w:pPr>
    <w:rPr>
      <w:rFonts w:ascii="宋体" w:eastAsia="宋体" w:hAnsi="宋体" w:cs="宋体"/>
      <w:kern w:val="0"/>
      <w:sz w:val="24"/>
      <w:szCs w:val="24"/>
    </w:rPr>
  </w:style>
  <w:style w:type="character" w:styleId="Strong">
    <w:name w:val="Strong"/>
    <w:basedOn w:val="DefaultParagraphFont"/>
    <w:uiPriority w:val="99"/>
    <w:qFormat/>
    <w:rsid w:val="00B66391"/>
    <w:rPr>
      <w:b/>
      <w:bCs/>
    </w:rPr>
  </w:style>
  <w:style w:type="character" w:styleId="PageNumber">
    <w:name w:val="page number"/>
    <w:basedOn w:val="DefaultParagraphFont"/>
    <w:uiPriority w:val="99"/>
    <w:rsid w:val="00B66391"/>
  </w:style>
  <w:style w:type="paragraph" w:customStyle="1" w:styleId="Char">
    <w:name w:val="Char"/>
    <w:basedOn w:val="DocumentMap"/>
    <w:uiPriority w:val="99"/>
    <w:rsid w:val="00B66391"/>
    <w:pPr>
      <w:adjustRightInd w:val="0"/>
      <w:spacing w:line="436" w:lineRule="exact"/>
      <w:ind w:left="357"/>
      <w:jc w:val="left"/>
      <w:outlineLvl w:val="3"/>
    </w:pPr>
    <w:rPr>
      <w:rFonts w:ascii="Times New Roman" w:eastAsia="宋体" w:hAnsi="Times New Roman" w:cs="Times New Roman"/>
      <w:sz w:val="21"/>
      <w:szCs w:val="21"/>
    </w:rPr>
  </w:style>
  <w:style w:type="paragraph" w:customStyle="1" w:styleId="Char1">
    <w:name w:val="Char1"/>
    <w:basedOn w:val="DocumentMap"/>
    <w:uiPriority w:val="99"/>
    <w:rsid w:val="00B66391"/>
    <w:pPr>
      <w:adjustRightInd w:val="0"/>
      <w:spacing w:line="436" w:lineRule="exact"/>
      <w:ind w:left="357"/>
      <w:jc w:val="left"/>
      <w:outlineLvl w:val="3"/>
    </w:pPr>
    <w:rPr>
      <w:rFonts w:ascii="Times New Roman" w:eastAsia="宋体" w:hAnsi="Times New Roman" w:cs="Times New Roman"/>
      <w:sz w:val="21"/>
      <w:szCs w:val="21"/>
    </w:rPr>
  </w:style>
  <w:style w:type="paragraph" w:customStyle="1" w:styleId="ListParagraph1">
    <w:name w:val="List Paragraph1"/>
    <w:basedOn w:val="Normal"/>
    <w:uiPriority w:val="99"/>
    <w:rsid w:val="00B66391"/>
    <w:pPr>
      <w:ind w:firstLineChars="200" w:firstLine="420"/>
    </w:pPr>
  </w:style>
  <w:style w:type="paragraph" w:customStyle="1" w:styleId="p0">
    <w:name w:val="p0"/>
    <w:basedOn w:val="Normal"/>
    <w:uiPriority w:val="99"/>
    <w:rsid w:val="00B66391"/>
    <w:pPr>
      <w:widowControl/>
    </w:pPr>
  </w:style>
  <w:style w:type="paragraph" w:customStyle="1" w:styleId="21">
    <w:name w:val="正文文本 (2)1"/>
    <w:basedOn w:val="Normal"/>
    <w:uiPriority w:val="99"/>
    <w:rsid w:val="00B66391"/>
    <w:pPr>
      <w:shd w:val="clear" w:color="auto" w:fill="FFFFFF"/>
      <w:spacing w:before="120" w:after="540" w:line="240" w:lineRule="atLeast"/>
      <w:jc w:val="distribute"/>
    </w:pPr>
    <w:rPr>
      <w:rFonts w:ascii="MingLiUfalt" w:eastAsia="MingLiUfalt" w:cs="MingLiUfalt"/>
    </w:rPr>
  </w:style>
  <w:style w:type="character" w:customStyle="1" w:styleId="apple-style-span">
    <w:name w:val="apple-style-span"/>
    <w:uiPriority w:val="99"/>
    <w:rsid w:val="00B66391"/>
  </w:style>
  <w:style w:type="paragraph" w:customStyle="1" w:styleId="a">
    <w:name w:val="报告正标题"/>
    <w:basedOn w:val="Normal"/>
    <w:uiPriority w:val="99"/>
    <w:rsid w:val="00B66391"/>
    <w:pPr>
      <w:spacing w:before="156"/>
      <w:jc w:val="center"/>
    </w:pPr>
    <w:rPr>
      <w:rFonts w:ascii="Times New Roman" w:eastAsia="汉鼎简标宋" w:hAnsi="Times New Roman" w:cs="Times New Roman"/>
      <w:b/>
      <w:bCs/>
      <w:sz w:val="72"/>
      <w:szCs w:val="7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18</Pages>
  <Words>1278</Words>
  <Characters>7285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莆田市交通运输局</dc:title>
  <dc:subject/>
  <dc:creator>dell</dc:creator>
  <cp:keywords/>
  <dc:description/>
  <cp:lastModifiedBy>邱碧青</cp:lastModifiedBy>
  <cp:revision>5</cp:revision>
  <cp:lastPrinted>2019-10-22T00:56:00Z</cp:lastPrinted>
  <dcterms:created xsi:type="dcterms:W3CDTF">2019-10-22T00:57:00Z</dcterms:created>
  <dcterms:modified xsi:type="dcterms:W3CDTF">2019-10-22T01:18:00Z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